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9EF" w:rsidRPr="004869EF" w:rsidRDefault="004869EF" w:rsidP="004869EF">
      <w:pPr>
        <w:jc w:val="right"/>
        <w:rPr>
          <w:rFonts w:ascii="Times New Roman" w:hAnsi="Times New Roman" w:cs="Times New Roman"/>
          <w:b/>
          <w:sz w:val="28"/>
          <w:szCs w:val="28"/>
        </w:rPr>
      </w:pPr>
      <w:r w:rsidRPr="004869EF">
        <w:rPr>
          <w:rFonts w:ascii="Times New Roman" w:eastAsia="Times New Roman" w:hAnsi="Times New Roman" w:cs="Times New Roman"/>
          <w:b/>
          <w:sz w:val="28"/>
          <w:szCs w:val="28"/>
        </w:rPr>
        <w:t>Приложение № 1</w:t>
      </w:r>
    </w:p>
    <w:p w:rsidR="004869EF" w:rsidRPr="004869EF" w:rsidRDefault="004869EF" w:rsidP="004869EF">
      <w:pPr>
        <w:jc w:val="right"/>
        <w:rPr>
          <w:rFonts w:ascii="Times New Roman" w:hAnsi="Times New Roman" w:cs="Times New Roman"/>
          <w:b/>
          <w:sz w:val="28"/>
          <w:szCs w:val="28"/>
        </w:rPr>
      </w:pPr>
      <w:r w:rsidRPr="004869EF">
        <w:rPr>
          <w:rFonts w:ascii="Times New Roman" w:eastAsia="Times New Roman" w:hAnsi="Times New Roman" w:cs="Times New Roman"/>
          <w:b/>
          <w:sz w:val="28"/>
          <w:szCs w:val="28"/>
        </w:rPr>
        <w:t>к ООП ООО</w:t>
      </w:r>
    </w:p>
    <w:p w:rsidR="004869EF" w:rsidRPr="004869EF" w:rsidRDefault="004869EF" w:rsidP="004869EF">
      <w:pPr>
        <w:spacing w:line="238" w:lineRule="auto"/>
        <w:jc w:val="right"/>
        <w:rPr>
          <w:rFonts w:ascii="Times New Roman" w:hAnsi="Times New Roman" w:cs="Times New Roman"/>
          <w:b/>
          <w:sz w:val="28"/>
          <w:szCs w:val="28"/>
        </w:rPr>
      </w:pPr>
      <w:r w:rsidRPr="004869EF">
        <w:rPr>
          <w:rFonts w:ascii="Times New Roman" w:eastAsia="Times New Roman" w:hAnsi="Times New Roman" w:cs="Times New Roman"/>
          <w:b/>
          <w:sz w:val="28"/>
          <w:szCs w:val="28"/>
        </w:rPr>
        <w:t>ФГОС</w:t>
      </w:r>
    </w:p>
    <w:p w:rsidR="004869EF" w:rsidRPr="004869EF" w:rsidRDefault="004869EF" w:rsidP="004869EF">
      <w:pPr>
        <w:spacing w:line="200" w:lineRule="exact"/>
        <w:rPr>
          <w:rFonts w:ascii="Times New Roman" w:hAnsi="Times New Roman" w:cs="Times New Roman"/>
          <w:b/>
          <w:sz w:val="28"/>
          <w:szCs w:val="28"/>
        </w:rPr>
      </w:pPr>
    </w:p>
    <w:p w:rsidR="004869EF" w:rsidRPr="004869EF" w:rsidRDefault="004869EF" w:rsidP="004869EF">
      <w:pPr>
        <w:spacing w:line="200" w:lineRule="exact"/>
        <w:rPr>
          <w:rFonts w:ascii="Times New Roman" w:hAnsi="Times New Roman" w:cs="Times New Roman"/>
          <w:sz w:val="28"/>
          <w:szCs w:val="28"/>
        </w:rPr>
      </w:pPr>
    </w:p>
    <w:p w:rsidR="004869EF" w:rsidRPr="004869EF" w:rsidRDefault="004869EF" w:rsidP="004869EF">
      <w:pPr>
        <w:spacing w:line="200" w:lineRule="exact"/>
        <w:rPr>
          <w:rFonts w:ascii="Times New Roman" w:hAnsi="Times New Roman" w:cs="Times New Roman"/>
          <w:sz w:val="28"/>
          <w:szCs w:val="28"/>
        </w:rPr>
      </w:pPr>
    </w:p>
    <w:p w:rsidR="004869EF" w:rsidRPr="004869EF" w:rsidRDefault="004869EF" w:rsidP="004869EF">
      <w:pPr>
        <w:spacing w:line="392" w:lineRule="exact"/>
        <w:rPr>
          <w:rFonts w:ascii="Times New Roman" w:hAnsi="Times New Roman" w:cs="Times New Roman"/>
          <w:sz w:val="28"/>
          <w:szCs w:val="28"/>
        </w:rPr>
      </w:pPr>
    </w:p>
    <w:p w:rsidR="004869EF" w:rsidRPr="004869EF" w:rsidRDefault="004869EF" w:rsidP="004869EF">
      <w:pPr>
        <w:ind w:right="-259"/>
        <w:jc w:val="center"/>
        <w:rPr>
          <w:rFonts w:ascii="Times New Roman" w:hAnsi="Times New Roman" w:cs="Times New Roman"/>
          <w:sz w:val="28"/>
          <w:szCs w:val="28"/>
        </w:rPr>
      </w:pPr>
      <w:r w:rsidRPr="004869EF">
        <w:rPr>
          <w:rFonts w:ascii="Times New Roman" w:eastAsia="Times New Roman" w:hAnsi="Times New Roman" w:cs="Times New Roman"/>
          <w:b/>
          <w:bCs/>
          <w:sz w:val="28"/>
          <w:szCs w:val="28"/>
        </w:rPr>
        <w:t>РАБОЧАЯ ПРОГРАММА</w:t>
      </w:r>
    </w:p>
    <w:p w:rsidR="004869EF" w:rsidRPr="004869EF" w:rsidRDefault="004869EF" w:rsidP="004869EF">
      <w:pPr>
        <w:ind w:right="-259"/>
        <w:jc w:val="center"/>
        <w:rPr>
          <w:rFonts w:ascii="Times New Roman" w:hAnsi="Times New Roman" w:cs="Times New Roman"/>
          <w:sz w:val="28"/>
          <w:szCs w:val="28"/>
        </w:rPr>
      </w:pPr>
      <w:r w:rsidRPr="004869EF">
        <w:rPr>
          <w:rFonts w:ascii="Times New Roman" w:eastAsia="Times New Roman" w:hAnsi="Times New Roman" w:cs="Times New Roman"/>
          <w:sz w:val="28"/>
          <w:szCs w:val="28"/>
        </w:rPr>
        <w:t>по учебному предмету</w:t>
      </w:r>
    </w:p>
    <w:p w:rsidR="004869EF" w:rsidRPr="004869EF" w:rsidRDefault="004869EF" w:rsidP="004869EF">
      <w:pPr>
        <w:ind w:right="-239"/>
        <w:jc w:val="center"/>
        <w:rPr>
          <w:rFonts w:ascii="Times New Roman" w:hAnsi="Times New Roman" w:cs="Times New Roman"/>
          <w:sz w:val="28"/>
          <w:szCs w:val="28"/>
        </w:rPr>
      </w:pPr>
      <w:r w:rsidRPr="004869EF">
        <w:rPr>
          <w:rFonts w:ascii="Times New Roman" w:eastAsia="Times New Roman" w:hAnsi="Times New Roman" w:cs="Times New Roman"/>
          <w:sz w:val="28"/>
          <w:szCs w:val="28"/>
        </w:rPr>
        <w:t>Русский язык</w:t>
      </w:r>
    </w:p>
    <w:p w:rsidR="004869EF" w:rsidRPr="004869EF" w:rsidRDefault="004869EF" w:rsidP="004869EF">
      <w:pPr>
        <w:ind w:right="-259"/>
        <w:jc w:val="center"/>
        <w:rPr>
          <w:rFonts w:ascii="Times New Roman" w:hAnsi="Times New Roman" w:cs="Times New Roman"/>
          <w:sz w:val="28"/>
          <w:szCs w:val="28"/>
        </w:rPr>
      </w:pPr>
      <w:r w:rsidRPr="004869EF">
        <w:rPr>
          <w:rFonts w:ascii="Times New Roman" w:eastAsia="Times New Roman" w:hAnsi="Times New Roman" w:cs="Times New Roman"/>
          <w:sz w:val="28"/>
          <w:szCs w:val="28"/>
        </w:rPr>
        <w:t>5-9 классы</w:t>
      </w:r>
    </w:p>
    <w:p w:rsidR="004869EF" w:rsidRDefault="004869EF" w:rsidP="004869EF">
      <w:pPr>
        <w:spacing w:line="200" w:lineRule="exact"/>
        <w:rPr>
          <w:sz w:val="24"/>
          <w:szCs w:val="24"/>
        </w:rPr>
      </w:pPr>
    </w:p>
    <w:p w:rsidR="004869EF" w:rsidRDefault="004869EF" w:rsidP="004869EF">
      <w:pPr>
        <w:spacing w:line="200" w:lineRule="exact"/>
        <w:rPr>
          <w:sz w:val="24"/>
          <w:szCs w:val="24"/>
        </w:rPr>
      </w:pPr>
    </w:p>
    <w:p w:rsidR="004869EF" w:rsidRDefault="004869EF" w:rsidP="004869EF">
      <w:pPr>
        <w:spacing w:line="200" w:lineRule="exact"/>
        <w:rPr>
          <w:sz w:val="24"/>
          <w:szCs w:val="24"/>
        </w:rPr>
      </w:pPr>
    </w:p>
    <w:p w:rsidR="004869EF" w:rsidRDefault="004869EF" w:rsidP="004869EF">
      <w:pPr>
        <w:spacing w:line="200" w:lineRule="exact"/>
        <w:rPr>
          <w:sz w:val="24"/>
          <w:szCs w:val="24"/>
        </w:rPr>
      </w:pPr>
    </w:p>
    <w:p w:rsidR="004869EF" w:rsidRDefault="004869EF" w:rsidP="004869EF">
      <w:pPr>
        <w:spacing w:line="200" w:lineRule="exact"/>
        <w:rPr>
          <w:sz w:val="24"/>
          <w:szCs w:val="24"/>
        </w:rPr>
      </w:pPr>
    </w:p>
    <w:p w:rsidR="004869EF" w:rsidRDefault="004869EF" w:rsidP="004869EF">
      <w:pPr>
        <w:spacing w:line="200" w:lineRule="exact"/>
        <w:rPr>
          <w:sz w:val="24"/>
          <w:szCs w:val="24"/>
        </w:rPr>
      </w:pPr>
    </w:p>
    <w:p w:rsidR="004869EF" w:rsidRDefault="004869EF" w:rsidP="004869EF">
      <w:pPr>
        <w:spacing w:line="200" w:lineRule="exact"/>
        <w:rPr>
          <w:sz w:val="24"/>
          <w:szCs w:val="24"/>
        </w:rPr>
      </w:pPr>
    </w:p>
    <w:p w:rsidR="004869EF" w:rsidRDefault="004869EF" w:rsidP="004869EF">
      <w:pPr>
        <w:spacing w:line="200" w:lineRule="exact"/>
        <w:rPr>
          <w:sz w:val="24"/>
          <w:szCs w:val="24"/>
        </w:rPr>
      </w:pPr>
    </w:p>
    <w:p w:rsidR="004869EF" w:rsidRDefault="004869EF" w:rsidP="004869EF">
      <w:pPr>
        <w:spacing w:line="328" w:lineRule="exact"/>
        <w:rPr>
          <w:sz w:val="24"/>
          <w:szCs w:val="24"/>
        </w:rPr>
      </w:pPr>
    </w:p>
    <w:p w:rsidR="004869EF" w:rsidRDefault="004869EF" w:rsidP="004869EF"/>
    <w:p w:rsidR="004869EF" w:rsidRDefault="004869EF" w:rsidP="004869EF"/>
    <w:p w:rsidR="004869EF" w:rsidRDefault="004869EF" w:rsidP="004869EF"/>
    <w:p w:rsidR="004869EF" w:rsidRDefault="004869EF" w:rsidP="004869EF"/>
    <w:p w:rsidR="004869EF" w:rsidRDefault="004869EF" w:rsidP="004869EF"/>
    <w:p w:rsidR="004869EF" w:rsidRDefault="004869EF" w:rsidP="004869EF"/>
    <w:p w:rsidR="004869EF" w:rsidRDefault="004869EF" w:rsidP="004869EF"/>
    <w:p w:rsidR="004869EF" w:rsidRDefault="004869EF" w:rsidP="004869EF"/>
    <w:p w:rsidR="004869EF" w:rsidRDefault="004869EF" w:rsidP="004869EF"/>
    <w:p w:rsidR="004869EF" w:rsidRDefault="004869EF" w:rsidP="004869EF"/>
    <w:p w:rsidR="004869EF" w:rsidRDefault="004869EF" w:rsidP="004869EF"/>
    <w:p w:rsidR="004869EF" w:rsidRDefault="004869EF" w:rsidP="004869EF">
      <w:pPr>
        <w:spacing w:after="0" w:line="294" w:lineRule="atLeast"/>
      </w:pPr>
    </w:p>
    <w:p w:rsidR="004869EF" w:rsidRDefault="004869EF" w:rsidP="004869EF">
      <w:pPr>
        <w:spacing w:after="0" w:line="294" w:lineRule="atLeast"/>
        <w:rPr>
          <w:rFonts w:ascii="Arial" w:eastAsia="Times New Roman" w:hAnsi="Arial" w:cs="Arial"/>
          <w:color w:val="000000"/>
          <w:sz w:val="21"/>
          <w:szCs w:val="21"/>
          <w:lang w:eastAsia="ru-RU"/>
        </w:rPr>
      </w:pPr>
    </w:p>
    <w:p w:rsidR="00895AA3" w:rsidRPr="00F475CB" w:rsidRDefault="00895AA3" w:rsidP="00162296">
      <w:pPr>
        <w:spacing w:after="0" w:line="294" w:lineRule="atLeast"/>
        <w:jc w:val="center"/>
        <w:rPr>
          <w:rFonts w:ascii="Arial" w:eastAsia="Times New Roman" w:hAnsi="Arial" w:cs="Arial"/>
          <w:color w:val="000000"/>
          <w:sz w:val="21"/>
          <w:szCs w:val="21"/>
          <w:lang w:eastAsia="ru-RU"/>
        </w:rPr>
      </w:pPr>
    </w:p>
    <w:p w:rsidR="00F475CB" w:rsidRPr="00F475CB" w:rsidRDefault="00F475CB" w:rsidP="00162296">
      <w:pPr>
        <w:pStyle w:val="a7"/>
        <w:spacing w:after="0" w:line="294" w:lineRule="atLeast"/>
        <w:jc w:val="center"/>
        <w:rPr>
          <w:rFonts w:ascii="Arial" w:eastAsia="Times New Roman" w:hAnsi="Arial" w:cs="Arial"/>
          <w:color w:val="000000"/>
          <w:sz w:val="20"/>
          <w:szCs w:val="21"/>
          <w:lang w:eastAsia="ru-RU"/>
        </w:rPr>
      </w:pPr>
      <w:r w:rsidRPr="00F475CB">
        <w:rPr>
          <w:rFonts w:ascii="Times New Roman" w:eastAsia="Times New Roman" w:hAnsi="Times New Roman" w:cs="Times New Roman"/>
          <w:b/>
          <w:bCs/>
          <w:color w:val="000000"/>
          <w:sz w:val="24"/>
          <w:szCs w:val="27"/>
          <w:lang w:eastAsia="ru-RU"/>
        </w:rPr>
        <w:lastRenderedPageBreak/>
        <w:t>Пояснительная записка</w:t>
      </w:r>
    </w:p>
    <w:p w:rsidR="00F475CB" w:rsidRPr="00F475CB" w:rsidRDefault="00F475CB" w:rsidP="00162296">
      <w:pPr>
        <w:spacing w:after="0" w:line="294" w:lineRule="atLeast"/>
        <w:jc w:val="center"/>
        <w:rPr>
          <w:rFonts w:ascii="Arial" w:eastAsia="Times New Roman" w:hAnsi="Arial" w:cs="Arial"/>
          <w:color w:val="000000"/>
          <w:sz w:val="21"/>
          <w:szCs w:val="21"/>
          <w:lang w:eastAsia="ru-RU"/>
        </w:rPr>
      </w:pP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Рабочая программа по ОДНКНР предназначена для 5-9 классов общеобразовательных организаций и составлена на основе:</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 Авторской программы основного общего образования по Основам духовно-нравственной культуры народов России: 5- 6 классы: учебник для учащихся общеобразовательных учреждений. </w:t>
      </w:r>
      <w:proofErr w:type="spellStart"/>
      <w:r w:rsidRPr="00F475CB">
        <w:rPr>
          <w:rFonts w:ascii="Times New Roman" w:eastAsia="Times New Roman" w:hAnsi="Times New Roman" w:cs="Times New Roman"/>
          <w:color w:val="000000"/>
          <w:sz w:val="24"/>
          <w:szCs w:val="24"/>
          <w:lang w:eastAsia="ru-RU"/>
        </w:rPr>
        <w:t>Н.Ф.Виноградова</w:t>
      </w:r>
      <w:proofErr w:type="spellEnd"/>
      <w:r w:rsidRPr="00F475CB">
        <w:rPr>
          <w:rFonts w:ascii="Times New Roman" w:eastAsia="Times New Roman" w:hAnsi="Times New Roman" w:cs="Times New Roman"/>
          <w:color w:val="000000"/>
          <w:sz w:val="24"/>
          <w:szCs w:val="24"/>
          <w:lang w:eastAsia="ru-RU"/>
        </w:rPr>
        <w:t xml:space="preserve">, В.И. Власенко, А.В. Поляков. – М.: </w:t>
      </w:r>
      <w:proofErr w:type="spellStart"/>
      <w:r w:rsidRPr="00F475CB">
        <w:rPr>
          <w:rFonts w:ascii="Times New Roman" w:eastAsia="Times New Roman" w:hAnsi="Times New Roman" w:cs="Times New Roman"/>
          <w:color w:val="000000"/>
          <w:sz w:val="24"/>
          <w:szCs w:val="24"/>
          <w:lang w:eastAsia="ru-RU"/>
        </w:rPr>
        <w:t>Вентана</w:t>
      </w:r>
      <w:proofErr w:type="spellEnd"/>
      <w:r w:rsidRPr="00F475CB">
        <w:rPr>
          <w:rFonts w:ascii="Times New Roman" w:eastAsia="Times New Roman" w:hAnsi="Times New Roman" w:cs="Times New Roman"/>
          <w:color w:val="000000"/>
          <w:sz w:val="24"/>
          <w:szCs w:val="24"/>
          <w:lang w:eastAsia="ru-RU"/>
        </w:rPr>
        <w:t xml:space="preserve"> - Граф, 2015.</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 Авторской программы основного общего образования по Основам духовно-нравственной культуры народов России: 5-6 классы: Учебник для общеобразовательных учреждений А.Н. Сахаров, </w:t>
      </w:r>
      <w:proofErr w:type="spellStart"/>
      <w:r w:rsidRPr="00F475CB">
        <w:rPr>
          <w:rFonts w:ascii="Times New Roman" w:eastAsia="Times New Roman" w:hAnsi="Times New Roman" w:cs="Times New Roman"/>
          <w:color w:val="000000"/>
          <w:sz w:val="24"/>
          <w:szCs w:val="24"/>
          <w:lang w:eastAsia="ru-RU"/>
        </w:rPr>
        <w:t>К.А.Кочегаров</w:t>
      </w:r>
      <w:proofErr w:type="spellEnd"/>
      <w:r w:rsidRPr="00F475CB">
        <w:rPr>
          <w:rFonts w:ascii="Times New Roman" w:eastAsia="Times New Roman" w:hAnsi="Times New Roman" w:cs="Times New Roman"/>
          <w:color w:val="000000"/>
          <w:sz w:val="24"/>
          <w:szCs w:val="24"/>
          <w:lang w:eastAsia="ru-RU"/>
        </w:rPr>
        <w:t xml:space="preserve">, Р.М. </w:t>
      </w:r>
      <w:proofErr w:type="spellStart"/>
      <w:r w:rsidRPr="00F475CB">
        <w:rPr>
          <w:rFonts w:ascii="Times New Roman" w:eastAsia="Times New Roman" w:hAnsi="Times New Roman" w:cs="Times New Roman"/>
          <w:color w:val="000000"/>
          <w:sz w:val="24"/>
          <w:szCs w:val="24"/>
          <w:lang w:eastAsia="ru-RU"/>
        </w:rPr>
        <w:t>Мухаметшин</w:t>
      </w:r>
      <w:proofErr w:type="spellEnd"/>
      <w:r w:rsidRPr="00F475CB">
        <w:rPr>
          <w:rFonts w:ascii="Times New Roman" w:eastAsia="Times New Roman" w:hAnsi="Times New Roman" w:cs="Times New Roman"/>
          <w:color w:val="000000"/>
          <w:sz w:val="24"/>
          <w:szCs w:val="24"/>
          <w:lang w:eastAsia="ru-RU"/>
        </w:rPr>
        <w:t>. - М.: Русское слово, 2013.</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 Авторской программы основного общего образования по Основам духовно-нравственной культуры народов России. Учебник для общеобразовательных учреждений М.Т. </w:t>
      </w:r>
      <w:proofErr w:type="spellStart"/>
      <w:r w:rsidRPr="00F475CB">
        <w:rPr>
          <w:rFonts w:ascii="Times New Roman" w:eastAsia="Times New Roman" w:hAnsi="Times New Roman" w:cs="Times New Roman"/>
          <w:color w:val="000000"/>
          <w:sz w:val="24"/>
          <w:szCs w:val="24"/>
          <w:lang w:eastAsia="ru-RU"/>
        </w:rPr>
        <w:t>Студеникин</w:t>
      </w:r>
      <w:proofErr w:type="spellEnd"/>
      <w:r w:rsidRPr="00F475CB">
        <w:rPr>
          <w:rFonts w:ascii="Times New Roman" w:eastAsia="Times New Roman" w:hAnsi="Times New Roman" w:cs="Times New Roman"/>
          <w:color w:val="000000"/>
          <w:sz w:val="24"/>
          <w:szCs w:val="24"/>
          <w:lang w:eastAsia="ru-RU"/>
        </w:rPr>
        <w:t>. – М.: Русское слово, 2014.</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Рабочая программа по ОДНКНР разработана на основе нормативных документов:</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Федерального закона от 29.12.2012 г. № 273-ФЗ «Об образовании в Российской Федерации» (с изм., внесенными Федеральными законами от 04.06.2014 г. № 145-ФЗ; от 06.04.2015 г. № 68-ФЗ) // </w:t>
      </w:r>
      <w:r w:rsidRPr="00F475CB">
        <w:rPr>
          <w:rFonts w:ascii="Times New Roman" w:eastAsia="Times New Roman" w:hAnsi="Times New Roman" w:cs="Times New Roman"/>
          <w:color w:val="000000"/>
          <w:sz w:val="24"/>
          <w:szCs w:val="24"/>
          <w:u w:val="single"/>
          <w:lang w:eastAsia="ru-RU"/>
        </w:rPr>
        <w:t>http://vvww.consultant.ru/</w:t>
      </w:r>
      <w:r w:rsidRPr="00F475CB">
        <w:rPr>
          <w:rFonts w:ascii="Times New Roman" w:eastAsia="Times New Roman" w:hAnsi="Times New Roman" w:cs="Times New Roman"/>
          <w:color w:val="000000"/>
          <w:sz w:val="24"/>
          <w:szCs w:val="24"/>
          <w:lang w:eastAsia="ru-RU"/>
        </w:rPr>
        <w:t>; </w:t>
      </w:r>
      <w:r w:rsidRPr="00F475CB">
        <w:rPr>
          <w:rFonts w:ascii="Times New Roman" w:eastAsia="Times New Roman" w:hAnsi="Times New Roman" w:cs="Times New Roman"/>
          <w:color w:val="000000"/>
          <w:sz w:val="24"/>
          <w:szCs w:val="24"/>
          <w:u w:val="single"/>
          <w:lang w:eastAsia="ru-RU"/>
        </w:rPr>
        <w:t>http://www.garant.ru/.</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Рекомендаций по изучению предметных областей: «Основы религиозных культур и светской этики» и «Основы духовно-нравственной культуры народов России» (письмо </w:t>
      </w:r>
      <w:proofErr w:type="spellStart"/>
      <w:r w:rsidRPr="00F475CB">
        <w:rPr>
          <w:rFonts w:ascii="Times New Roman" w:eastAsia="Times New Roman" w:hAnsi="Times New Roman" w:cs="Times New Roman"/>
          <w:color w:val="000000"/>
          <w:sz w:val="24"/>
          <w:szCs w:val="24"/>
          <w:lang w:eastAsia="ru-RU"/>
        </w:rPr>
        <w:t>Минобрнауки</w:t>
      </w:r>
      <w:proofErr w:type="spellEnd"/>
      <w:r w:rsidRPr="00F475CB">
        <w:rPr>
          <w:rFonts w:ascii="Times New Roman" w:eastAsia="Times New Roman" w:hAnsi="Times New Roman" w:cs="Times New Roman"/>
          <w:color w:val="000000"/>
          <w:sz w:val="24"/>
          <w:szCs w:val="24"/>
          <w:lang w:eastAsia="ru-RU"/>
        </w:rPr>
        <w:t xml:space="preserve"> России от 25.05.2015 № 08-761);</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proofErr w:type="gramStart"/>
      <w:r w:rsidRPr="00F475CB">
        <w:rPr>
          <w:rFonts w:ascii="Times New Roman" w:eastAsia="Times New Roman" w:hAnsi="Times New Roman" w:cs="Times New Roman"/>
          <w:color w:val="000000"/>
          <w:sz w:val="24"/>
          <w:szCs w:val="24"/>
          <w:lang w:eastAsia="ru-RU"/>
        </w:rPr>
        <w:t xml:space="preserve">Приказа Министерства образования и науки Российской Федерации от 31.03.2014 г.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Приказов </w:t>
      </w:r>
      <w:proofErr w:type="spellStart"/>
      <w:r w:rsidRPr="00F475CB">
        <w:rPr>
          <w:rFonts w:ascii="Times New Roman" w:eastAsia="Times New Roman" w:hAnsi="Times New Roman" w:cs="Times New Roman"/>
          <w:color w:val="000000"/>
          <w:sz w:val="24"/>
          <w:szCs w:val="24"/>
          <w:lang w:eastAsia="ru-RU"/>
        </w:rPr>
        <w:t>Минобрнауки</w:t>
      </w:r>
      <w:proofErr w:type="spellEnd"/>
      <w:r w:rsidRPr="00F475CB">
        <w:rPr>
          <w:rFonts w:ascii="Times New Roman" w:eastAsia="Times New Roman" w:hAnsi="Times New Roman" w:cs="Times New Roman"/>
          <w:color w:val="000000"/>
          <w:sz w:val="24"/>
          <w:szCs w:val="24"/>
          <w:lang w:eastAsia="ru-RU"/>
        </w:rPr>
        <w:t xml:space="preserve"> России от 08.06.2015 г. № 576; от 28.12.2015 г. № 1529; от 26.01.2016 г. №38) //</w:t>
      </w:r>
      <w:proofErr w:type="spellStart"/>
      <w:r w:rsidRPr="00F475CB">
        <w:rPr>
          <w:rFonts w:ascii="Times New Roman" w:eastAsia="Times New Roman" w:hAnsi="Times New Roman" w:cs="Times New Roman"/>
          <w:color w:val="000000"/>
          <w:sz w:val="24"/>
          <w:szCs w:val="24"/>
          <w:u w:val="single"/>
          <w:lang w:eastAsia="ru-RU"/>
        </w:rPr>
        <w:t>http</w:t>
      </w:r>
      <w:proofErr w:type="spellEnd"/>
      <w:r w:rsidRPr="00F475CB">
        <w:rPr>
          <w:rFonts w:ascii="Times New Roman" w:eastAsia="Times New Roman" w:hAnsi="Times New Roman" w:cs="Times New Roman"/>
          <w:color w:val="000000"/>
          <w:sz w:val="24"/>
          <w:szCs w:val="24"/>
          <w:u w:val="single"/>
          <w:lang w:eastAsia="ru-RU"/>
        </w:rPr>
        <w:t>://www.consultant.ru</w:t>
      </w:r>
      <w:proofErr w:type="gramEnd"/>
      <w:r w:rsidRPr="00F475CB">
        <w:rPr>
          <w:rFonts w:ascii="Times New Roman" w:eastAsia="Times New Roman" w:hAnsi="Times New Roman" w:cs="Times New Roman"/>
          <w:color w:val="000000"/>
          <w:sz w:val="24"/>
          <w:szCs w:val="24"/>
          <w:u w:val="single"/>
          <w:lang w:eastAsia="ru-RU"/>
        </w:rPr>
        <w:t>/</w:t>
      </w:r>
      <w:r w:rsidRPr="00F475CB">
        <w:rPr>
          <w:rFonts w:ascii="Times New Roman" w:eastAsia="Times New Roman" w:hAnsi="Times New Roman" w:cs="Times New Roman"/>
          <w:color w:val="000000"/>
          <w:sz w:val="24"/>
          <w:szCs w:val="24"/>
          <w:lang w:eastAsia="ru-RU"/>
        </w:rPr>
        <w:t>;</w:t>
      </w:r>
      <w:r w:rsidRPr="00F475CB">
        <w:rPr>
          <w:rFonts w:ascii="Times New Roman" w:eastAsia="Times New Roman" w:hAnsi="Times New Roman" w:cs="Times New Roman"/>
          <w:color w:val="000000"/>
          <w:sz w:val="24"/>
          <w:szCs w:val="24"/>
          <w:u w:val="single"/>
          <w:lang w:eastAsia="ru-RU"/>
        </w:rPr>
        <w:t>http://www.garant.ru/.</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Приказа Министерства образования и науки Российской Федерации от 17.12.2010 г. № 1897 (в ред. Приказов </w:t>
      </w:r>
      <w:proofErr w:type="spellStart"/>
      <w:r w:rsidRPr="00F475CB">
        <w:rPr>
          <w:rFonts w:ascii="Times New Roman" w:eastAsia="Times New Roman" w:hAnsi="Times New Roman" w:cs="Times New Roman"/>
          <w:color w:val="000000"/>
          <w:sz w:val="24"/>
          <w:szCs w:val="24"/>
          <w:lang w:eastAsia="ru-RU"/>
        </w:rPr>
        <w:t>Минобрнауки</w:t>
      </w:r>
      <w:proofErr w:type="spellEnd"/>
      <w:r w:rsidRPr="00F475CB">
        <w:rPr>
          <w:rFonts w:ascii="Times New Roman" w:eastAsia="Times New Roman" w:hAnsi="Times New Roman" w:cs="Times New Roman"/>
          <w:color w:val="000000"/>
          <w:sz w:val="24"/>
          <w:szCs w:val="24"/>
          <w:lang w:eastAsia="ru-RU"/>
        </w:rPr>
        <w:t xml:space="preserve"> России от 29.12.2014 г. № 1644; от 31.12.2015 г. № 1577) «Об утверждении федерального государственного образовательного стандарта основного общего образования» (Зарегистрирован Минюстом России 01.02.2011г. №19644) // http://www.consultant.ru/;http://www.garant.ru/.</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proofErr w:type="gramStart"/>
      <w:r w:rsidRPr="00F475CB">
        <w:rPr>
          <w:rFonts w:ascii="Times New Roman" w:eastAsia="Times New Roman" w:hAnsi="Times New Roman" w:cs="Times New Roman"/>
          <w:color w:val="000000"/>
          <w:sz w:val="24"/>
          <w:szCs w:val="24"/>
          <w:lang w:eastAsia="ru-RU"/>
        </w:rPr>
        <w:t>Предмет «Основы духовно-нравственной культуры народов России» является частью учебно-воспитательного процесса и тесно связан с содержанием других предметных областей, прежде всего, «Обществознания», «Литературы», «Истории», «Географии», «Искусства», «Технологии»).</w:t>
      </w:r>
      <w:proofErr w:type="gramEnd"/>
    </w:p>
    <w:p w:rsidR="00F475CB" w:rsidRPr="00F475CB" w:rsidRDefault="00F475CB" w:rsidP="00F475CB">
      <w:pPr>
        <w:shd w:val="clear" w:color="auto" w:fill="F5F5F5"/>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252525"/>
          <w:sz w:val="24"/>
          <w:szCs w:val="24"/>
          <w:lang w:eastAsia="ru-RU"/>
        </w:rPr>
        <w:t>Ведущие принципы организации обучения в 5-9 классах:</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i/>
          <w:iCs/>
          <w:color w:val="000000"/>
          <w:sz w:val="24"/>
          <w:szCs w:val="24"/>
          <w:lang w:eastAsia="ru-RU"/>
        </w:rPr>
        <w:t>Культурологический принцип </w:t>
      </w:r>
      <w:r w:rsidRPr="00F475CB">
        <w:rPr>
          <w:rFonts w:ascii="Times New Roman" w:eastAsia="Times New Roman" w:hAnsi="Times New Roman" w:cs="Times New Roman"/>
          <w:color w:val="000000"/>
          <w:sz w:val="24"/>
          <w:szCs w:val="24"/>
          <w:lang w:eastAsia="ru-RU"/>
        </w:rPr>
        <w:t xml:space="preserve">– определяет возможности широкого ознакомления с различными сторонами культуры народов России: фольклором, декоративно-прикладным искусством, архитектурой, особенностями быта, праздниками, обрядами и традициями. Особое место в курсе занимает знакомство с религиозной культурой. Все это позволяет обеспечить благополучную адаптацию подростка в обществе и воспитать важнейшие нравственные качества гражданина многонационального государства – </w:t>
      </w:r>
      <w:proofErr w:type="spellStart"/>
      <w:r w:rsidRPr="00F475CB">
        <w:rPr>
          <w:rFonts w:ascii="Times New Roman" w:eastAsia="Times New Roman" w:hAnsi="Times New Roman" w:cs="Times New Roman"/>
          <w:color w:val="000000"/>
          <w:sz w:val="24"/>
          <w:szCs w:val="24"/>
          <w:lang w:eastAsia="ru-RU"/>
        </w:rPr>
        <w:t>толератность</w:t>
      </w:r>
      <w:proofErr w:type="spellEnd"/>
      <w:r w:rsidRPr="00F475CB">
        <w:rPr>
          <w:rFonts w:ascii="Times New Roman" w:eastAsia="Times New Roman" w:hAnsi="Times New Roman" w:cs="Times New Roman"/>
          <w:color w:val="000000"/>
          <w:sz w:val="24"/>
          <w:szCs w:val="24"/>
          <w:lang w:eastAsia="ru-RU"/>
        </w:rPr>
        <w:t xml:space="preserve">, доброжелательность, </w:t>
      </w:r>
      <w:proofErr w:type="spellStart"/>
      <w:r w:rsidRPr="00F475CB">
        <w:rPr>
          <w:rFonts w:ascii="Times New Roman" w:eastAsia="Times New Roman" w:hAnsi="Times New Roman" w:cs="Times New Roman"/>
          <w:color w:val="000000"/>
          <w:sz w:val="24"/>
          <w:szCs w:val="24"/>
          <w:lang w:eastAsia="ru-RU"/>
        </w:rPr>
        <w:t>эмпатию</w:t>
      </w:r>
      <w:proofErr w:type="spellEnd"/>
      <w:r w:rsidRPr="00F475CB">
        <w:rPr>
          <w:rFonts w:ascii="Times New Roman" w:eastAsia="Times New Roman" w:hAnsi="Times New Roman" w:cs="Times New Roman"/>
          <w:color w:val="000000"/>
          <w:sz w:val="24"/>
          <w:szCs w:val="24"/>
          <w:lang w:eastAsia="ru-RU"/>
        </w:rPr>
        <w:t>, гуманизм и др.</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i/>
          <w:iCs/>
          <w:color w:val="000000"/>
          <w:sz w:val="24"/>
          <w:szCs w:val="24"/>
          <w:lang w:eastAsia="ru-RU"/>
        </w:rPr>
        <w:t xml:space="preserve">Принцип </w:t>
      </w:r>
      <w:proofErr w:type="spellStart"/>
      <w:r w:rsidRPr="00F475CB">
        <w:rPr>
          <w:rFonts w:ascii="Times New Roman" w:eastAsia="Times New Roman" w:hAnsi="Times New Roman" w:cs="Times New Roman"/>
          <w:i/>
          <w:iCs/>
          <w:color w:val="000000"/>
          <w:sz w:val="24"/>
          <w:szCs w:val="24"/>
          <w:lang w:eastAsia="ru-RU"/>
        </w:rPr>
        <w:t>природосообразности</w:t>
      </w:r>
      <w:proofErr w:type="spellEnd"/>
      <w:r w:rsidRPr="00F475CB">
        <w:rPr>
          <w:rFonts w:ascii="Times New Roman" w:eastAsia="Times New Roman" w:hAnsi="Times New Roman" w:cs="Times New Roman"/>
          <w:color w:val="000000"/>
          <w:sz w:val="24"/>
          <w:szCs w:val="24"/>
          <w:lang w:eastAsia="ru-RU"/>
        </w:rPr>
        <w:t xml:space="preserve">. Интерес подростков к окружающему миру, обществу позволяет приобщить их к философской стороне жизни. В этом случае предоставляемый материал должен вызвать эмоциональную реакцию, дающий возможность фиксировать образы и </w:t>
      </w:r>
      <w:proofErr w:type="spellStart"/>
      <w:r w:rsidRPr="00F475CB">
        <w:rPr>
          <w:rFonts w:ascii="Times New Roman" w:eastAsia="Times New Roman" w:hAnsi="Times New Roman" w:cs="Times New Roman"/>
          <w:color w:val="000000"/>
          <w:sz w:val="24"/>
          <w:szCs w:val="24"/>
          <w:lang w:eastAsia="ru-RU"/>
        </w:rPr>
        <w:t>фактологическую</w:t>
      </w:r>
      <w:proofErr w:type="spellEnd"/>
      <w:r w:rsidRPr="00F475CB">
        <w:rPr>
          <w:rFonts w:ascii="Times New Roman" w:eastAsia="Times New Roman" w:hAnsi="Times New Roman" w:cs="Times New Roman"/>
          <w:color w:val="000000"/>
          <w:sz w:val="24"/>
          <w:szCs w:val="24"/>
          <w:lang w:eastAsia="ru-RU"/>
        </w:rPr>
        <w:t xml:space="preserve"> сторону явления. Выявить зависимость культурно-традиционных особенностей от природных условий и окружающей среды.</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i/>
          <w:iCs/>
          <w:color w:val="000000"/>
          <w:sz w:val="24"/>
          <w:szCs w:val="24"/>
          <w:lang w:eastAsia="ru-RU"/>
        </w:rPr>
        <w:lastRenderedPageBreak/>
        <w:t>Принцип диалогичности</w:t>
      </w:r>
      <w:r w:rsidRPr="00F475CB">
        <w:rPr>
          <w:rFonts w:ascii="Times New Roman" w:eastAsia="Times New Roman" w:hAnsi="Times New Roman" w:cs="Times New Roman"/>
          <w:color w:val="000000"/>
          <w:sz w:val="24"/>
          <w:szCs w:val="24"/>
          <w:lang w:eastAsia="ru-RU"/>
        </w:rPr>
        <w:t>. Реализация этого принципа создаст условия для коммуникативной деятельности путем обсуждения учебных текстов и проблемных ситуаций, проведения учебных диалогов, обучения в парах и группах.</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i/>
          <w:iCs/>
          <w:color w:val="000000"/>
          <w:sz w:val="24"/>
          <w:szCs w:val="24"/>
          <w:lang w:eastAsia="ru-RU"/>
        </w:rPr>
        <w:t>Принцип краеведения</w:t>
      </w:r>
      <w:r w:rsidRPr="00F475CB">
        <w:rPr>
          <w:rFonts w:ascii="Times New Roman" w:eastAsia="Times New Roman" w:hAnsi="Times New Roman" w:cs="Times New Roman"/>
          <w:color w:val="000000"/>
          <w:sz w:val="24"/>
          <w:szCs w:val="24"/>
          <w:lang w:eastAsia="ru-RU"/>
        </w:rPr>
        <w:t>. Это принцип позволяет создавать возможность социализации в своей естественной среде, частью которой являются быт, традиции, этические нормы и нравственные правила, религиозная культура региона. При изучении культуры своего региона происходит осознание, что малая часть большого Отечества, окружающая культурна среда – один из элементов общероссийской культуры.</w:t>
      </w:r>
    </w:p>
    <w:p w:rsidR="00F475CB" w:rsidRPr="00F475CB" w:rsidRDefault="00F475CB" w:rsidP="00F475CB">
      <w:pPr>
        <w:shd w:val="clear" w:color="auto" w:fill="FFFFFF"/>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i/>
          <w:iCs/>
          <w:color w:val="000000"/>
          <w:sz w:val="24"/>
          <w:szCs w:val="24"/>
          <w:lang w:eastAsia="ru-RU"/>
        </w:rPr>
        <w:t>Принцип поступательности </w:t>
      </w:r>
      <w:r w:rsidRPr="00F475CB">
        <w:rPr>
          <w:rFonts w:ascii="Times New Roman" w:eastAsia="Times New Roman" w:hAnsi="Times New Roman" w:cs="Times New Roman"/>
          <w:color w:val="000000"/>
          <w:sz w:val="24"/>
          <w:szCs w:val="24"/>
          <w:lang w:eastAsia="ru-RU"/>
        </w:rPr>
        <w:t>обеспечивает постепенность, последовательность и перспективность обучения. При сохранении общей идеи курса содержание обучения углубляется и расширяется. Этот принцип обеспечивает преемственность между начальной, основной и средней школой.</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left="709"/>
        <w:jc w:val="both"/>
        <w:rPr>
          <w:rFonts w:ascii="Arial" w:eastAsia="Times New Roman" w:hAnsi="Arial" w:cs="Arial"/>
          <w:color w:val="000000"/>
          <w:sz w:val="21"/>
          <w:szCs w:val="21"/>
          <w:lang w:eastAsia="ru-RU"/>
        </w:rPr>
      </w:pPr>
    </w:p>
    <w:p w:rsidR="00F475CB" w:rsidRPr="00162296" w:rsidRDefault="00F475CB" w:rsidP="00162296">
      <w:pPr>
        <w:pStyle w:val="a7"/>
        <w:numPr>
          <w:ilvl w:val="0"/>
          <w:numId w:val="25"/>
        </w:numPr>
        <w:spacing w:after="0" w:line="240" w:lineRule="auto"/>
        <w:jc w:val="both"/>
        <w:rPr>
          <w:rFonts w:ascii="Arial" w:eastAsia="Times New Roman" w:hAnsi="Arial" w:cs="Arial"/>
          <w:color w:val="000000"/>
          <w:sz w:val="21"/>
          <w:szCs w:val="21"/>
          <w:lang w:eastAsia="ru-RU"/>
        </w:rPr>
      </w:pPr>
      <w:r w:rsidRPr="00162296">
        <w:rPr>
          <w:rFonts w:ascii="Times New Roman" w:eastAsia="Times New Roman" w:hAnsi="Times New Roman" w:cs="Times New Roman"/>
          <w:b/>
          <w:bCs/>
          <w:color w:val="000000"/>
          <w:sz w:val="24"/>
          <w:szCs w:val="24"/>
          <w:lang w:eastAsia="ru-RU"/>
        </w:rPr>
        <w:t>Цели и задачи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color w:val="000000"/>
          <w:sz w:val="24"/>
          <w:szCs w:val="24"/>
          <w:lang w:eastAsia="ru-RU"/>
        </w:rPr>
        <w:t>Цель курса</w:t>
      </w:r>
      <w:r w:rsidRPr="00F475CB">
        <w:rPr>
          <w:rFonts w:ascii="Times New Roman" w:eastAsia="Times New Roman" w:hAnsi="Times New Roman" w:cs="Times New Roman"/>
          <w:color w:val="000000"/>
          <w:sz w:val="24"/>
          <w:szCs w:val="24"/>
          <w:lang w:eastAsia="ru-RU"/>
        </w:rPr>
        <w:t> «Основы духовно-нравственной культуры народов России» - изучение духовно-нравственной культуры многонационального народа России, её нравственных и моральных норм.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color w:val="000000"/>
          <w:sz w:val="24"/>
          <w:szCs w:val="24"/>
          <w:lang w:eastAsia="ru-RU"/>
        </w:rPr>
        <w:t xml:space="preserve">Задачи изучения курса </w:t>
      </w:r>
      <w:r w:rsidRPr="00F475CB">
        <w:rPr>
          <w:rFonts w:ascii="Times New Roman" w:eastAsia="Times New Roman" w:hAnsi="Times New Roman" w:cs="Times New Roman"/>
          <w:color w:val="000000"/>
          <w:sz w:val="24"/>
          <w:szCs w:val="24"/>
          <w:lang w:eastAsia="ru-RU"/>
        </w:rPr>
        <w:t>«Основы духовно-нравственной культуры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развивать представления о значении нравственных норм;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изучить базовые принципы духовной культуры российского народа;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обобщить знания о духовной культуре и морали;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развивать способности к общению;</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формировать этическое самосознание;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способствовать укреплению духовного единства многонационального народа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воспитывать толерантность, взаимоуважение к традициям, культуре и нормам нравственного поведения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23183C" w:rsidP="00162296">
      <w:pPr>
        <w:spacing w:after="0" w:line="240" w:lineRule="auto"/>
        <w:jc w:val="both"/>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4"/>
          <w:szCs w:val="24"/>
          <w:lang w:eastAsia="ru-RU"/>
        </w:rPr>
        <w:t xml:space="preserve">       </w:t>
      </w:r>
      <w:r w:rsidR="00F475CB" w:rsidRPr="00F475CB">
        <w:rPr>
          <w:rFonts w:ascii="Times New Roman" w:eastAsia="Times New Roman" w:hAnsi="Times New Roman" w:cs="Times New Roman"/>
          <w:b/>
          <w:bCs/>
          <w:color w:val="000000"/>
          <w:sz w:val="24"/>
          <w:szCs w:val="24"/>
          <w:lang w:eastAsia="ru-RU"/>
        </w:rPr>
        <w:t>1.2. Общая характеристика курса</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Общая характеристика учебного предмета.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 ФГОС основного общего образования курс «Основы духовно-нравственной культуры народов России» определён как курс, направленный на формирование представлений о морали и духовности, традиционных религиях, их роли в культуре, истории и современности. Особенность курса состоит в том, что расширение знаний школьников сочетается с воспитанием ценностных отношений к изучаемым явлениям: внутренней установки личности поступать согласно общественным правилам и нормам. Изучение курса направлено на развитие школьника при особом внимании к его эмоциональному развитию.</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426"/>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1.3. Место курса в учебном плане</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Default="00F475CB" w:rsidP="00162296">
      <w:pPr>
        <w:spacing w:after="0" w:line="240" w:lineRule="auto"/>
        <w:ind w:firstLine="709"/>
        <w:jc w:val="both"/>
        <w:rPr>
          <w:rFonts w:ascii="Times New Roman" w:eastAsia="Times New Roman" w:hAnsi="Times New Roman" w:cs="Times New Roman"/>
          <w:color w:val="000000"/>
          <w:sz w:val="24"/>
          <w:szCs w:val="24"/>
          <w:lang w:eastAsia="ru-RU"/>
        </w:rPr>
      </w:pPr>
      <w:r w:rsidRPr="00F475CB">
        <w:rPr>
          <w:rFonts w:ascii="Times New Roman" w:eastAsia="Times New Roman" w:hAnsi="Times New Roman" w:cs="Times New Roman"/>
          <w:color w:val="000000"/>
          <w:sz w:val="24"/>
          <w:szCs w:val="24"/>
          <w:lang w:eastAsia="ru-RU"/>
        </w:rPr>
        <w:t>На изучение курса «Основы духовно-нравственной культуры народов России» в 5-9 классах 1 час в неделю. Всего 34 учебные недели.</w:t>
      </w:r>
    </w:p>
    <w:p w:rsidR="005913C0" w:rsidRDefault="005913C0" w:rsidP="00162296">
      <w:pPr>
        <w:spacing w:after="0" w:line="240" w:lineRule="auto"/>
        <w:ind w:firstLine="709"/>
        <w:jc w:val="both"/>
        <w:rPr>
          <w:rFonts w:ascii="Times New Roman" w:eastAsia="Times New Roman" w:hAnsi="Times New Roman" w:cs="Times New Roman"/>
          <w:color w:val="000000"/>
          <w:sz w:val="24"/>
          <w:szCs w:val="24"/>
          <w:lang w:eastAsia="ru-RU"/>
        </w:rPr>
      </w:pPr>
    </w:p>
    <w:p w:rsidR="005913C0" w:rsidRDefault="005913C0" w:rsidP="00162296">
      <w:pPr>
        <w:spacing w:after="0" w:line="240" w:lineRule="auto"/>
        <w:ind w:firstLine="709"/>
        <w:jc w:val="both"/>
        <w:rPr>
          <w:rFonts w:ascii="Times New Roman" w:eastAsia="Times New Roman" w:hAnsi="Times New Roman" w:cs="Times New Roman"/>
          <w:color w:val="000000"/>
          <w:sz w:val="24"/>
          <w:szCs w:val="24"/>
          <w:lang w:eastAsia="ru-RU"/>
        </w:rPr>
      </w:pPr>
    </w:p>
    <w:p w:rsidR="005913C0" w:rsidRDefault="005913C0" w:rsidP="00162296">
      <w:pPr>
        <w:spacing w:after="0" w:line="240" w:lineRule="auto"/>
        <w:ind w:firstLine="709"/>
        <w:jc w:val="both"/>
        <w:rPr>
          <w:rFonts w:ascii="Times New Roman" w:eastAsia="Times New Roman" w:hAnsi="Times New Roman" w:cs="Times New Roman"/>
          <w:color w:val="000000"/>
          <w:sz w:val="24"/>
          <w:szCs w:val="24"/>
          <w:lang w:eastAsia="ru-RU"/>
        </w:rPr>
      </w:pPr>
    </w:p>
    <w:p w:rsidR="005913C0" w:rsidRDefault="005913C0" w:rsidP="00162296">
      <w:pPr>
        <w:spacing w:after="0" w:line="240" w:lineRule="auto"/>
        <w:ind w:firstLine="709"/>
        <w:jc w:val="both"/>
        <w:rPr>
          <w:rFonts w:ascii="Times New Roman" w:eastAsia="Times New Roman" w:hAnsi="Times New Roman" w:cs="Times New Roman"/>
          <w:color w:val="000000"/>
          <w:sz w:val="24"/>
          <w:szCs w:val="24"/>
          <w:lang w:eastAsia="ru-RU"/>
        </w:rPr>
      </w:pPr>
    </w:p>
    <w:p w:rsidR="005913C0" w:rsidRPr="00F475CB" w:rsidRDefault="005913C0" w:rsidP="00162296">
      <w:pPr>
        <w:spacing w:after="0" w:line="240" w:lineRule="auto"/>
        <w:ind w:firstLine="709"/>
        <w:jc w:val="both"/>
        <w:rPr>
          <w:rFonts w:ascii="Arial" w:eastAsia="Times New Roman" w:hAnsi="Arial" w:cs="Arial"/>
          <w:color w:val="000000"/>
          <w:sz w:val="21"/>
          <w:szCs w:val="21"/>
          <w:lang w:eastAsia="ru-RU"/>
        </w:rPr>
      </w:pPr>
    </w:p>
    <w:p w:rsidR="0023183C" w:rsidRPr="00F475CB" w:rsidRDefault="0023183C" w:rsidP="00162296">
      <w:pPr>
        <w:spacing w:after="0" w:line="240" w:lineRule="auto"/>
        <w:jc w:val="both"/>
        <w:rPr>
          <w:rFonts w:ascii="Arial" w:eastAsia="Times New Roman" w:hAnsi="Arial" w:cs="Arial"/>
          <w:color w:val="000000"/>
          <w:sz w:val="21"/>
          <w:szCs w:val="21"/>
          <w:lang w:eastAsia="ru-RU"/>
        </w:rPr>
      </w:pPr>
    </w:p>
    <w:p w:rsidR="00F475CB" w:rsidRPr="00F475CB" w:rsidRDefault="0023183C" w:rsidP="005913C0">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4"/>
          <w:szCs w:val="24"/>
          <w:lang w:eastAsia="ru-RU"/>
        </w:rPr>
        <w:lastRenderedPageBreak/>
        <w:t>2</w:t>
      </w:r>
      <w:r w:rsidR="00F475CB" w:rsidRPr="00F475CB">
        <w:rPr>
          <w:rFonts w:ascii="Times New Roman" w:eastAsia="Times New Roman" w:hAnsi="Times New Roman" w:cs="Times New Roman"/>
          <w:b/>
          <w:bCs/>
          <w:color w:val="000000"/>
          <w:sz w:val="24"/>
          <w:szCs w:val="24"/>
          <w:lang w:eastAsia="ru-RU"/>
        </w:rPr>
        <w:t>. Планируемые результаты освоения курса «</w:t>
      </w:r>
      <w:r>
        <w:rPr>
          <w:rFonts w:ascii="Times New Roman" w:eastAsia="Times New Roman" w:hAnsi="Times New Roman" w:cs="Times New Roman"/>
          <w:b/>
          <w:bCs/>
          <w:color w:val="000000"/>
          <w:sz w:val="24"/>
          <w:szCs w:val="24"/>
          <w:lang w:eastAsia="ru-RU"/>
        </w:rPr>
        <w:t>ОДНКР</w:t>
      </w:r>
      <w:r w:rsidR="00F475CB" w:rsidRPr="00F475CB">
        <w:rPr>
          <w:rFonts w:ascii="Times New Roman" w:eastAsia="Times New Roman" w:hAnsi="Times New Roman" w:cs="Times New Roman"/>
          <w:b/>
          <w:bCs/>
          <w:color w:val="000000"/>
          <w:sz w:val="24"/>
          <w:szCs w:val="24"/>
          <w:lang w:eastAsia="ru-RU"/>
        </w:rPr>
        <w:t>»</w:t>
      </w:r>
    </w:p>
    <w:p w:rsidR="00F475CB" w:rsidRPr="00F475CB" w:rsidRDefault="00F475CB" w:rsidP="005913C0">
      <w:pPr>
        <w:spacing w:after="0" w:line="240" w:lineRule="auto"/>
        <w:jc w:val="center"/>
        <w:rPr>
          <w:rFonts w:ascii="Arial" w:eastAsia="Times New Roman" w:hAnsi="Arial" w:cs="Arial"/>
          <w:color w:val="000000"/>
          <w:sz w:val="21"/>
          <w:szCs w:val="21"/>
          <w:lang w:eastAsia="ru-RU"/>
        </w:rPr>
      </w:pPr>
    </w:p>
    <w:p w:rsidR="00F475CB" w:rsidRPr="00F475CB" w:rsidRDefault="00F475CB" w:rsidP="005913C0">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Личностные результаты</w:t>
      </w:r>
    </w:p>
    <w:p w:rsidR="00F475CB" w:rsidRPr="00F475CB" w:rsidRDefault="00F475CB" w:rsidP="005913C0">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F475CB">
        <w:rPr>
          <w:rFonts w:ascii="Times New Roman" w:eastAsia="Times New Roman" w:hAnsi="Times New Roman" w:cs="Times New Roman"/>
          <w:color w:val="000000"/>
          <w:sz w:val="24"/>
          <w:szCs w:val="24"/>
          <w:lang w:eastAsia="ru-RU"/>
        </w:rPr>
        <w:t>интериоризация</w:t>
      </w:r>
      <w:proofErr w:type="spellEnd"/>
      <w:r w:rsidRPr="00F475CB">
        <w:rPr>
          <w:rFonts w:ascii="Times New Roman" w:eastAsia="Times New Roman" w:hAnsi="Times New Roman" w:cs="Times New Roman"/>
          <w:color w:val="000000"/>
          <w:sz w:val="24"/>
          <w:szCs w:val="24"/>
          <w:lang w:eastAsia="ru-RU"/>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F475CB">
        <w:rPr>
          <w:rFonts w:ascii="Times New Roman" w:eastAsia="Times New Roman" w:hAnsi="Times New Roman" w:cs="Times New Roman"/>
          <w:color w:val="000000"/>
          <w:sz w:val="24"/>
          <w:szCs w:val="24"/>
          <w:lang w:eastAsia="ru-RU"/>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F475CB">
        <w:rPr>
          <w:rFonts w:ascii="Times New Roman" w:eastAsia="Times New Roman" w:hAnsi="Times New Roman" w:cs="Times New Roman"/>
          <w:color w:val="000000"/>
          <w:sz w:val="24"/>
          <w:szCs w:val="24"/>
          <w:lang w:eastAsia="ru-RU"/>
        </w:rPr>
        <w:t>потребительстве</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сформированность</w:t>
      </w:r>
      <w:proofErr w:type="spellEnd"/>
      <w:r w:rsidRPr="00F475CB">
        <w:rPr>
          <w:rFonts w:ascii="Times New Roman" w:eastAsia="Times New Roman" w:hAnsi="Times New Roman" w:cs="Times New Roman"/>
          <w:color w:val="000000"/>
          <w:sz w:val="24"/>
          <w:szCs w:val="24"/>
          <w:lang w:eastAsia="ru-RU"/>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F475CB">
        <w:rPr>
          <w:rFonts w:ascii="Times New Roman" w:eastAsia="Times New Roman" w:hAnsi="Times New Roman" w:cs="Times New Roman"/>
          <w:color w:val="000000"/>
          <w:sz w:val="24"/>
          <w:szCs w:val="24"/>
          <w:lang w:eastAsia="ru-RU"/>
        </w:rPr>
        <w:t xml:space="preserve"> понимание значения нравственности, веры и религии в жизни человека, семьи и общества). </w:t>
      </w:r>
      <w:proofErr w:type="spellStart"/>
      <w:r w:rsidRPr="00F475CB">
        <w:rPr>
          <w:rFonts w:ascii="Times New Roman" w:eastAsia="Times New Roman" w:hAnsi="Times New Roman" w:cs="Times New Roman"/>
          <w:color w:val="000000"/>
          <w:sz w:val="24"/>
          <w:szCs w:val="24"/>
          <w:lang w:eastAsia="ru-RU"/>
        </w:rPr>
        <w:t>Сформированность</w:t>
      </w:r>
      <w:proofErr w:type="spellEnd"/>
      <w:r w:rsidRPr="00F475CB">
        <w:rPr>
          <w:rFonts w:ascii="Times New Roman" w:eastAsia="Times New Roman" w:hAnsi="Times New Roman" w:cs="Times New Roman"/>
          <w:color w:val="000000"/>
          <w:sz w:val="24"/>
          <w:szCs w:val="24"/>
          <w:lang w:eastAsia="ru-RU"/>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4. </w:t>
      </w:r>
      <w:proofErr w:type="spellStart"/>
      <w:r w:rsidRPr="00F475CB">
        <w:rPr>
          <w:rFonts w:ascii="Times New Roman" w:eastAsia="Times New Roman" w:hAnsi="Times New Roman" w:cs="Times New Roman"/>
          <w:color w:val="000000"/>
          <w:sz w:val="24"/>
          <w:szCs w:val="24"/>
          <w:lang w:eastAsia="ru-RU"/>
        </w:rPr>
        <w:t>Сформированность</w:t>
      </w:r>
      <w:proofErr w:type="spellEnd"/>
      <w:r w:rsidRPr="00F475CB">
        <w:rPr>
          <w:rFonts w:ascii="Times New Roman" w:eastAsia="Times New Roman" w:hAnsi="Times New Roman" w:cs="Times New Roman"/>
          <w:color w:val="000000"/>
          <w:sz w:val="24"/>
          <w:szCs w:val="24"/>
          <w:lang w:eastAsia="ru-RU"/>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4869EF" w:rsidRDefault="00F475CB" w:rsidP="00162296">
      <w:pPr>
        <w:spacing w:after="0" w:line="240" w:lineRule="auto"/>
        <w:ind w:firstLine="709"/>
        <w:jc w:val="both"/>
        <w:rPr>
          <w:rFonts w:ascii="Times New Roman" w:eastAsia="Times New Roman" w:hAnsi="Times New Roman" w:cs="Times New Roman"/>
          <w:color w:val="000000"/>
          <w:sz w:val="24"/>
          <w:szCs w:val="24"/>
          <w:lang w:eastAsia="ru-RU"/>
        </w:rPr>
      </w:pPr>
      <w:r w:rsidRPr="00F475CB">
        <w:rPr>
          <w:rFonts w:ascii="Times New Roman" w:eastAsia="Times New Roman" w:hAnsi="Times New Roman" w:cs="Times New Roman"/>
          <w:color w:val="000000"/>
          <w:sz w:val="24"/>
          <w:szCs w:val="24"/>
          <w:lang w:eastAsia="ru-RU"/>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F475CB">
        <w:rPr>
          <w:rFonts w:ascii="Times New Roman" w:eastAsia="Times New Roman" w:hAnsi="Times New Roman" w:cs="Times New Roman"/>
          <w:color w:val="000000"/>
          <w:sz w:val="24"/>
          <w:szCs w:val="24"/>
          <w:lang w:eastAsia="ru-RU"/>
        </w:rPr>
        <w:t>конвенционирования</w:t>
      </w:r>
      <w:proofErr w:type="spellEnd"/>
      <w:r w:rsidRPr="00F475CB">
        <w:rPr>
          <w:rFonts w:ascii="Times New Roman" w:eastAsia="Times New Roman" w:hAnsi="Times New Roman" w:cs="Times New Roman"/>
          <w:color w:val="000000"/>
          <w:sz w:val="24"/>
          <w:szCs w:val="24"/>
          <w:lang w:eastAsia="ru-RU"/>
        </w:rPr>
        <w:t xml:space="preserve"> интересов, процедур, готовность и способность к ведению переговоров).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bookmarkStart w:id="0" w:name="_GoBack"/>
      <w:bookmarkEnd w:id="0"/>
      <w:r w:rsidRPr="00F475CB">
        <w:rPr>
          <w:rFonts w:ascii="Times New Roman" w:eastAsia="Times New Roman" w:hAnsi="Times New Roman" w:cs="Times New Roman"/>
          <w:color w:val="000000"/>
          <w:sz w:val="24"/>
          <w:szCs w:val="24"/>
          <w:lang w:eastAsia="ru-RU"/>
        </w:rPr>
        <w:t xml:space="preserve">6. Освоенность социальных норм, правил поведения, ролей и форм социальной жизни в группах и сообществах. </w:t>
      </w:r>
      <w:proofErr w:type="gramStart"/>
      <w:r w:rsidRPr="00F475CB">
        <w:rPr>
          <w:rFonts w:ascii="Times New Roman" w:eastAsia="Times New Roman" w:hAnsi="Times New Roman" w:cs="Times New Roman"/>
          <w:color w:val="000000"/>
          <w:sz w:val="24"/>
          <w:szCs w:val="24"/>
          <w:lang w:eastAsia="ru-RU"/>
        </w:rPr>
        <w:t xml:space="preserve">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w:t>
      </w:r>
      <w:r w:rsidRPr="00F475CB">
        <w:rPr>
          <w:rFonts w:ascii="Times New Roman" w:eastAsia="Times New Roman" w:hAnsi="Times New Roman" w:cs="Times New Roman"/>
          <w:color w:val="000000"/>
          <w:sz w:val="24"/>
          <w:szCs w:val="24"/>
          <w:lang w:eastAsia="ru-RU"/>
        </w:rPr>
        <w:lastRenderedPageBreak/>
        <w:t>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w:t>
      </w:r>
      <w:proofErr w:type="gramEnd"/>
      <w:r w:rsidRPr="00F475CB">
        <w:rPr>
          <w:rFonts w:ascii="Times New Roman" w:eastAsia="Times New Roman" w:hAnsi="Times New Roman" w:cs="Times New Roman"/>
          <w:color w:val="000000"/>
          <w:sz w:val="24"/>
          <w:szCs w:val="24"/>
          <w:lang w:eastAsia="ru-RU"/>
        </w:rPr>
        <w:t xml:space="preserve"> </w:t>
      </w:r>
      <w:proofErr w:type="gramStart"/>
      <w:r w:rsidRPr="00F475CB">
        <w:rPr>
          <w:rFonts w:ascii="Times New Roman" w:eastAsia="Times New Roman" w:hAnsi="Times New Roman" w:cs="Times New Roman"/>
          <w:color w:val="000000"/>
          <w:sz w:val="24"/>
          <w:szCs w:val="24"/>
          <w:lang w:eastAsia="ru-RU"/>
        </w:rPr>
        <w:t xml:space="preserve">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F475CB">
        <w:rPr>
          <w:rFonts w:ascii="Times New Roman" w:eastAsia="Times New Roman" w:hAnsi="Times New Roman" w:cs="Times New Roman"/>
          <w:color w:val="000000"/>
          <w:sz w:val="24"/>
          <w:szCs w:val="24"/>
          <w:lang w:eastAsia="ru-RU"/>
        </w:rPr>
        <w:t>интериоризация</w:t>
      </w:r>
      <w:proofErr w:type="spellEnd"/>
      <w:r w:rsidRPr="00F475CB">
        <w:rPr>
          <w:rFonts w:ascii="Times New Roman" w:eastAsia="Times New Roman" w:hAnsi="Times New Roman" w:cs="Times New Roman"/>
          <w:color w:val="000000"/>
          <w:sz w:val="24"/>
          <w:szCs w:val="24"/>
          <w:lang w:eastAsia="ru-RU"/>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7. </w:t>
      </w:r>
      <w:proofErr w:type="spellStart"/>
      <w:r w:rsidRPr="00F475CB">
        <w:rPr>
          <w:rFonts w:ascii="Times New Roman" w:eastAsia="Times New Roman" w:hAnsi="Times New Roman" w:cs="Times New Roman"/>
          <w:color w:val="000000"/>
          <w:sz w:val="24"/>
          <w:szCs w:val="24"/>
          <w:lang w:eastAsia="ru-RU"/>
        </w:rPr>
        <w:t>Сформированность</w:t>
      </w:r>
      <w:proofErr w:type="spellEnd"/>
      <w:r w:rsidRPr="00F475CB">
        <w:rPr>
          <w:rFonts w:ascii="Times New Roman" w:eastAsia="Times New Roman" w:hAnsi="Times New Roman" w:cs="Times New Roman"/>
          <w:color w:val="000000"/>
          <w:sz w:val="24"/>
          <w:szCs w:val="24"/>
          <w:lang w:eastAsia="ru-RU"/>
        </w:rPr>
        <w:t xml:space="preserve"> ценности здорового и безопасного образа жизни; </w:t>
      </w:r>
      <w:proofErr w:type="spellStart"/>
      <w:r w:rsidRPr="00F475CB">
        <w:rPr>
          <w:rFonts w:ascii="Times New Roman" w:eastAsia="Times New Roman" w:hAnsi="Times New Roman" w:cs="Times New Roman"/>
          <w:color w:val="000000"/>
          <w:sz w:val="24"/>
          <w:szCs w:val="24"/>
          <w:lang w:eastAsia="ru-RU"/>
        </w:rPr>
        <w:t>интериоризация</w:t>
      </w:r>
      <w:proofErr w:type="spellEnd"/>
      <w:r w:rsidRPr="00F475CB">
        <w:rPr>
          <w:rFonts w:ascii="Times New Roman" w:eastAsia="Times New Roman" w:hAnsi="Times New Roman" w:cs="Times New Roman"/>
          <w:color w:val="000000"/>
          <w:sz w:val="24"/>
          <w:szCs w:val="24"/>
          <w:lang w:eastAsia="ru-RU"/>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F475CB">
        <w:rPr>
          <w:rFonts w:ascii="Times New Roman" w:eastAsia="Times New Roman" w:hAnsi="Times New Roman" w:cs="Times New Roman"/>
          <w:color w:val="000000"/>
          <w:sz w:val="24"/>
          <w:szCs w:val="24"/>
          <w:lang w:eastAsia="ru-RU"/>
        </w:rPr>
        <w:t>сформированность</w:t>
      </w:r>
      <w:proofErr w:type="spellEnd"/>
      <w:r w:rsidRPr="00F475CB">
        <w:rPr>
          <w:rFonts w:ascii="Times New Roman" w:eastAsia="Times New Roman" w:hAnsi="Times New Roman" w:cs="Times New Roman"/>
          <w:color w:val="000000"/>
          <w:sz w:val="24"/>
          <w:szCs w:val="24"/>
          <w:lang w:eastAsia="ru-RU"/>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F475CB">
        <w:rPr>
          <w:rFonts w:ascii="Times New Roman" w:eastAsia="Times New Roman" w:hAnsi="Times New Roman" w:cs="Times New Roman"/>
          <w:color w:val="000000"/>
          <w:sz w:val="24"/>
          <w:szCs w:val="24"/>
          <w:lang w:eastAsia="ru-RU"/>
        </w:rPr>
        <w:t>выраженной</w:t>
      </w:r>
      <w:proofErr w:type="gramEnd"/>
      <w:r w:rsidRPr="00F475CB">
        <w:rPr>
          <w:rFonts w:ascii="Times New Roman" w:eastAsia="Times New Roman" w:hAnsi="Times New Roman" w:cs="Times New Roman"/>
          <w:color w:val="000000"/>
          <w:sz w:val="24"/>
          <w:szCs w:val="24"/>
          <w:lang w:eastAsia="ru-RU"/>
        </w:rPr>
        <w:t xml:space="preserve"> в том числе в понимании красоты человека; потребность в общении с художественными произведениями, </w:t>
      </w:r>
      <w:proofErr w:type="spellStart"/>
      <w:r w:rsidRPr="00F475CB">
        <w:rPr>
          <w:rFonts w:ascii="Times New Roman" w:eastAsia="Times New Roman" w:hAnsi="Times New Roman" w:cs="Times New Roman"/>
          <w:color w:val="000000"/>
          <w:sz w:val="24"/>
          <w:szCs w:val="24"/>
          <w:lang w:eastAsia="ru-RU"/>
        </w:rPr>
        <w:t>сформированность</w:t>
      </w:r>
      <w:proofErr w:type="spellEnd"/>
      <w:r w:rsidRPr="00F475CB">
        <w:rPr>
          <w:rFonts w:ascii="Times New Roman" w:eastAsia="Times New Roman" w:hAnsi="Times New Roman" w:cs="Times New Roman"/>
          <w:color w:val="000000"/>
          <w:sz w:val="24"/>
          <w:szCs w:val="24"/>
          <w:lang w:eastAsia="ru-RU"/>
        </w:rPr>
        <w:t xml:space="preserve"> активного отношения к традициям художественной культуры как смысловой, эстетической и личностно-значимой ценности).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9. </w:t>
      </w:r>
      <w:proofErr w:type="spellStart"/>
      <w:r w:rsidRPr="00F475CB">
        <w:rPr>
          <w:rFonts w:ascii="Times New Roman" w:eastAsia="Times New Roman" w:hAnsi="Times New Roman" w:cs="Times New Roman"/>
          <w:color w:val="000000"/>
          <w:sz w:val="24"/>
          <w:szCs w:val="24"/>
          <w:lang w:eastAsia="ru-RU"/>
        </w:rPr>
        <w:t>Сформированность</w:t>
      </w:r>
      <w:proofErr w:type="spellEnd"/>
      <w:r w:rsidRPr="00F475CB">
        <w:rPr>
          <w:rFonts w:ascii="Times New Roman" w:eastAsia="Times New Roman" w:hAnsi="Times New Roman" w:cs="Times New Roman"/>
          <w:color w:val="000000"/>
          <w:sz w:val="24"/>
          <w:szCs w:val="24"/>
          <w:lang w:eastAsia="ru-RU"/>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roofErr w:type="spellStart"/>
      <w:r w:rsidRPr="00F475CB">
        <w:rPr>
          <w:rFonts w:ascii="Times New Roman" w:eastAsia="Times New Roman" w:hAnsi="Times New Roman" w:cs="Times New Roman"/>
          <w:b/>
          <w:bCs/>
          <w:color w:val="000000"/>
          <w:sz w:val="24"/>
          <w:szCs w:val="24"/>
          <w:lang w:eastAsia="ru-RU"/>
        </w:rPr>
        <w:t>Метапредметные</w:t>
      </w:r>
      <w:proofErr w:type="spellEnd"/>
      <w:r w:rsidRPr="00F475CB">
        <w:rPr>
          <w:rFonts w:ascii="Times New Roman" w:eastAsia="Times New Roman" w:hAnsi="Times New Roman" w:cs="Times New Roman"/>
          <w:b/>
          <w:bCs/>
          <w:color w:val="000000"/>
          <w:sz w:val="24"/>
          <w:szCs w:val="24"/>
          <w:lang w:eastAsia="ru-RU"/>
        </w:rPr>
        <w:t xml:space="preserve"> результаты (регулятивные, познавательные, коммуникативные).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roofErr w:type="spellStart"/>
      <w:proofErr w:type="gramStart"/>
      <w:r w:rsidRPr="00F475CB">
        <w:rPr>
          <w:rFonts w:ascii="Times New Roman" w:eastAsia="Times New Roman" w:hAnsi="Times New Roman" w:cs="Times New Roman"/>
          <w:color w:val="000000"/>
          <w:sz w:val="24"/>
          <w:szCs w:val="24"/>
          <w:lang w:eastAsia="ru-RU"/>
        </w:rPr>
        <w:t>Метапредметные</w:t>
      </w:r>
      <w:proofErr w:type="spellEnd"/>
      <w:r w:rsidRPr="00F475CB">
        <w:rPr>
          <w:rFonts w:ascii="Times New Roman" w:eastAsia="Times New Roman" w:hAnsi="Times New Roman" w:cs="Times New Roman"/>
          <w:color w:val="000000"/>
          <w:sz w:val="24"/>
          <w:szCs w:val="24"/>
          <w:lang w:eastAsia="ru-RU"/>
        </w:rPr>
        <w:t xml:space="preserve"> результаты включают, освоенные обучающимися </w:t>
      </w:r>
      <w:proofErr w:type="spellStart"/>
      <w:r w:rsidRPr="00F475CB">
        <w:rPr>
          <w:rFonts w:ascii="Times New Roman" w:eastAsia="Times New Roman" w:hAnsi="Times New Roman" w:cs="Times New Roman"/>
          <w:color w:val="000000"/>
          <w:sz w:val="24"/>
          <w:szCs w:val="24"/>
          <w:lang w:eastAsia="ru-RU"/>
        </w:rPr>
        <w:t>межпредметные</w:t>
      </w:r>
      <w:proofErr w:type="spellEnd"/>
      <w:r w:rsidRPr="00F475CB">
        <w:rPr>
          <w:rFonts w:ascii="Times New Roman" w:eastAsia="Times New Roman" w:hAnsi="Times New Roman" w:cs="Times New Roman"/>
          <w:color w:val="000000"/>
          <w:sz w:val="24"/>
          <w:szCs w:val="24"/>
          <w:lang w:eastAsia="ru-RU"/>
        </w:rPr>
        <w:t xml:space="preserve"> понятия и универсальные учебные </w:t>
      </w:r>
      <w:proofErr w:type="spellStart"/>
      <w:r w:rsidRPr="00F475CB">
        <w:rPr>
          <w:rFonts w:ascii="Times New Roman" w:eastAsia="Times New Roman" w:hAnsi="Times New Roman" w:cs="Times New Roman"/>
          <w:color w:val="000000"/>
          <w:sz w:val="24"/>
          <w:szCs w:val="24"/>
          <w:lang w:eastAsia="ru-RU"/>
        </w:rPr>
        <w:t>действия</w:t>
      </w:r>
      <w:proofErr w:type="spellEnd"/>
      <w:r w:rsidRPr="00F475CB">
        <w:rPr>
          <w:rFonts w:ascii="Times New Roman" w:eastAsia="Times New Roman" w:hAnsi="Times New Roman" w:cs="Times New Roman"/>
          <w:color w:val="000000"/>
          <w:sz w:val="24"/>
          <w:szCs w:val="24"/>
          <w:lang w:eastAsia="ru-RU"/>
        </w:rPr>
        <w:t xml:space="preserve"> (регулятивные, познавательные, </w:t>
      </w:r>
      <w:proofErr w:type="spellStart"/>
      <w:r w:rsidRPr="00F475CB">
        <w:rPr>
          <w:rFonts w:ascii="Times New Roman" w:eastAsia="Times New Roman" w:hAnsi="Times New Roman" w:cs="Times New Roman"/>
          <w:color w:val="000000"/>
          <w:sz w:val="24"/>
          <w:szCs w:val="24"/>
          <w:lang w:eastAsia="ru-RU"/>
        </w:rPr>
        <w:t>коммуника</w:t>
      </w:r>
      <w:proofErr w:type="spellEnd"/>
      <w:r w:rsidRPr="00F475CB">
        <w:rPr>
          <w:rFonts w:ascii="Times New Roman" w:eastAsia="Times New Roman" w:hAnsi="Times New Roman" w:cs="Times New Roman"/>
          <w:color w:val="000000"/>
          <w:sz w:val="24"/>
          <w:szCs w:val="24"/>
          <w:lang w:eastAsia="ru-RU"/>
        </w:rPr>
        <w:t>-</w:t>
      </w:r>
      <w:proofErr w:type="gramEnd"/>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roofErr w:type="spellStart"/>
      <w:proofErr w:type="gramStart"/>
      <w:r w:rsidRPr="00F475CB">
        <w:rPr>
          <w:rFonts w:ascii="Times New Roman" w:eastAsia="Times New Roman" w:hAnsi="Times New Roman" w:cs="Times New Roman"/>
          <w:color w:val="000000"/>
          <w:sz w:val="24"/>
          <w:szCs w:val="24"/>
          <w:lang w:eastAsia="ru-RU"/>
        </w:rPr>
        <w:t>тивные</w:t>
      </w:r>
      <w:proofErr w:type="spellEnd"/>
      <w:r w:rsidRPr="00F475CB">
        <w:rPr>
          <w:rFonts w:ascii="Times New Roman" w:eastAsia="Times New Roman" w:hAnsi="Times New Roman" w:cs="Times New Roman"/>
          <w:color w:val="000000"/>
          <w:sz w:val="24"/>
          <w:szCs w:val="24"/>
          <w:lang w:eastAsia="ru-RU"/>
        </w:rPr>
        <w:t>).</w:t>
      </w:r>
      <w:proofErr w:type="gramEnd"/>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Регулятивные УУД</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анализировать существующие и планировать будущие образовательные результаты;</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идентифицировать собственные проблемы и определять главную проблему;</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выдвигать версии решения проблемы, формулировать гипотезы, предвосхищать конечный результат;</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ставить цель деятельности на основе определенной проблемы и существующих возможностей;</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формулировать учебные задачи как шаги достижения поставленной цели деятельности;</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необходимые действие (я) в соответствии с учебной и познавательной задачей и составлять алгоритм их выполнения;</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обосновывать и осуществлять выбор наиболее эффективных способов решения учебных и познавательных задач;</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определять/находить, в том числе из предложенных вариантов, условия для выполнения учебной и познавательной задачи;</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выбирать из предложенных вариантов и самостоятельно искать средства/ресурсы для решения задачи/достижения цели;</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составлять план решения проблемы (выполнения проекта, проведения исследования);</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потенциальные затруднения при решении учебной и познавательной задачи и находить средства для их устранения;</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описывать свой опыт, оформляя его для передачи другим людям в виде технологии решения практических задач определенного класса;</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планировать и корректировать свою индивидуальную образовательную траекторию.</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систематизировать (в том числе выбирать приоритетные) критерии планируемых результатов и оценки своей деятельности;</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оценивать свою деятельность, аргументируя причины достижения или отсутствия планируемого результата;</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находить достаточные средства для выполнения учебных действий в изменяющейся ситуации и/или при отсутствии планируемого результата;</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сверять свои действия с целью и, при необходимости, исправлять ошибки самостоятельно.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оценивать правильность выполнения учебной задачи, собственные возможности ее решения. Обучающийся сможет:</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определять критерии правильности (корректности) выполнения учебной задачи;</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анализировать и обосновывать применение соответствующего инструментария для выполнения учебной задачи;</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оценивать продукт своей деятельности по заданным и/или самостоятельно определенным критериям в соответствии с целью деятельности;</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обосновывать достижимость цели выбранным способом на основе оценки своих внутренних ресурсов и доступных внешних ресурсов;</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фиксировать и анализировать динамику собственных образовательных результатов.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Владение основами самоконтроля, самооценки, принятия решений и осуществления осознанного выбора </w:t>
      </w:r>
      <w:proofErr w:type="gramStart"/>
      <w:r w:rsidRPr="00F475CB">
        <w:rPr>
          <w:rFonts w:ascii="Times New Roman" w:eastAsia="Times New Roman" w:hAnsi="Times New Roman" w:cs="Times New Roman"/>
          <w:color w:val="000000"/>
          <w:sz w:val="24"/>
          <w:szCs w:val="24"/>
          <w:lang w:eastAsia="ru-RU"/>
        </w:rPr>
        <w:t>в</w:t>
      </w:r>
      <w:proofErr w:type="gramEnd"/>
      <w:r w:rsidRPr="00F475CB">
        <w:rPr>
          <w:rFonts w:ascii="Times New Roman" w:eastAsia="Times New Roman" w:hAnsi="Times New Roman" w:cs="Times New Roman"/>
          <w:color w:val="000000"/>
          <w:sz w:val="24"/>
          <w:szCs w:val="24"/>
          <w:lang w:eastAsia="ru-RU"/>
        </w:rPr>
        <w:t xml:space="preserve"> учебной и познавательной. Обучающийся сможет:</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соотносить реальные и планируемые результаты индивидуальной образовательной деятельности и делать выводы;</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принимать решение в учебной ситуации и нести за него ответственность;</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самостоятельно определять причины своего успеха или неуспеха и находить способы выхода из ситуации неуспеха;</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Познавательные УУД</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roofErr w:type="gramStart"/>
      <w:r w:rsidRPr="00F475CB">
        <w:rPr>
          <w:rFonts w:ascii="Times New Roman" w:eastAsia="Times New Roman" w:hAnsi="Times New Roman" w:cs="Times New Roman"/>
          <w:color w:val="000000"/>
          <w:sz w:val="24"/>
          <w:szCs w:val="24"/>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F475CB">
        <w:rPr>
          <w:rFonts w:ascii="Times New Roman" w:eastAsia="Times New Roman" w:hAnsi="Times New Roman" w:cs="Times New Roman"/>
          <w:color w:val="000000"/>
          <w:sz w:val="24"/>
          <w:szCs w:val="24"/>
          <w:lang w:eastAsia="ru-RU"/>
        </w:rPr>
        <w:t xml:space="preserve"> Обучающийся сможет:</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подбирать слова, соподчиненные ключевому слову, определяющие его признаки и свойства;</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выстраивать логическую цепочку, состоящую из ключевого слова и соподчиненных ему слов;</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выделять общий признак двух или нескольких </w:t>
      </w:r>
      <w:r w:rsidR="00162296" w:rsidRPr="00F475CB">
        <w:rPr>
          <w:rFonts w:ascii="Times New Roman" w:eastAsia="Times New Roman" w:hAnsi="Times New Roman" w:cs="Times New Roman"/>
          <w:color w:val="000000"/>
          <w:sz w:val="24"/>
          <w:szCs w:val="24"/>
          <w:lang w:eastAsia="ru-RU"/>
        </w:rPr>
        <w:t>предметов,</w:t>
      </w:r>
      <w:r w:rsidRPr="00F475CB">
        <w:rPr>
          <w:rFonts w:ascii="Times New Roman" w:eastAsia="Times New Roman" w:hAnsi="Times New Roman" w:cs="Times New Roman"/>
          <w:color w:val="000000"/>
          <w:sz w:val="24"/>
          <w:szCs w:val="24"/>
          <w:lang w:eastAsia="ru-RU"/>
        </w:rPr>
        <w:t xml:space="preserve"> или явлений и объяснять их сходство;</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объединять предметы и явления в группы по определенным признакам, сравнивать, классифицировать и обобщать факты и явления;</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выделять явление из общего ряда других явлений;</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рассуждение от общих закономерностей к частным явлениям и от частных явлений к общим закономерностям;</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рассуждение на основе сравнения предметов и явлений, выделяя при этом общие признаки;</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излагать полученную информацию, интерпретируя ее в контексте решаемой задачи;</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самостоятельно указывать на информацию, нуждающуюся в проверке, предлагать и применять способ проверки достоверности информации;</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proofErr w:type="spellStart"/>
      <w:r w:rsidRPr="00F475CB">
        <w:rPr>
          <w:rFonts w:ascii="Times New Roman" w:eastAsia="Times New Roman" w:hAnsi="Times New Roman" w:cs="Times New Roman"/>
          <w:color w:val="000000"/>
          <w:sz w:val="24"/>
          <w:szCs w:val="24"/>
          <w:lang w:eastAsia="ru-RU"/>
        </w:rPr>
        <w:t>вербализовать</w:t>
      </w:r>
      <w:proofErr w:type="spellEnd"/>
      <w:r w:rsidRPr="00F475CB">
        <w:rPr>
          <w:rFonts w:ascii="Times New Roman" w:eastAsia="Times New Roman" w:hAnsi="Times New Roman" w:cs="Times New Roman"/>
          <w:color w:val="000000"/>
          <w:sz w:val="24"/>
          <w:szCs w:val="24"/>
          <w:lang w:eastAsia="ru-RU"/>
        </w:rPr>
        <w:t xml:space="preserve"> эмоциональное впечатление, оказанное на него источником;</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обозначать символом и знаком предмет и/или явление;</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логические связи между предметами и/или явлениями, обозначать данные логические связи с помощью знаков в схеме;</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создавать абстрактный или реальный образ предмета и/или явления;</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модель/схему на основе условий задачи и/или способа ее решения;</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преобразовывать модели с целью выявления общих законов, определяющих данную предметную область;</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F475CB">
        <w:rPr>
          <w:rFonts w:ascii="Times New Roman" w:eastAsia="Times New Roman" w:hAnsi="Times New Roman" w:cs="Times New Roman"/>
          <w:color w:val="000000"/>
          <w:sz w:val="24"/>
          <w:szCs w:val="24"/>
          <w:lang w:eastAsia="ru-RU"/>
        </w:rPr>
        <w:t>текстовое</w:t>
      </w:r>
      <w:proofErr w:type="gramEnd"/>
      <w:r w:rsidRPr="00F475CB">
        <w:rPr>
          <w:rFonts w:ascii="Times New Roman" w:eastAsia="Times New Roman" w:hAnsi="Times New Roman" w:cs="Times New Roman"/>
          <w:color w:val="000000"/>
          <w:sz w:val="24"/>
          <w:szCs w:val="24"/>
          <w:lang w:eastAsia="ru-RU"/>
        </w:rPr>
        <w:t>, и наоборот;</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доказательство: прямое, косвенное, от противного;</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Смысловое чтение. Обучающийся сможет:</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находить в тексте требуемую информацию (в соответствии с целями своей деятельности);</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ориентироваться в содержании текста, понимать целостный смысл текста, структурировать текст;</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устанавливать взаимосвязь описанных в тексте событий, явлений, процессов;</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резюмировать главную идею текста;</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F475CB">
        <w:rPr>
          <w:rFonts w:ascii="Times New Roman" w:eastAsia="Times New Roman" w:hAnsi="Times New Roman" w:cs="Times New Roman"/>
          <w:color w:val="000000"/>
          <w:sz w:val="24"/>
          <w:szCs w:val="24"/>
          <w:lang w:eastAsia="ru-RU"/>
        </w:rPr>
        <w:t>non-fiction</w:t>
      </w:r>
      <w:proofErr w:type="spellEnd"/>
      <w:r w:rsidRPr="00F475CB">
        <w:rPr>
          <w:rFonts w:ascii="Times New Roman" w:eastAsia="Times New Roman" w:hAnsi="Times New Roman" w:cs="Times New Roman"/>
          <w:color w:val="000000"/>
          <w:sz w:val="24"/>
          <w:szCs w:val="24"/>
          <w:lang w:eastAsia="ru-RU"/>
        </w:rPr>
        <w:t>);</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критически оценивать содержание и форму текста.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свое отношение к природной среде;</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анализировать влияние экологических факторов на среду обитания живых организмов;</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проводить причинный и вероятностный анализ экологических ситуаций;</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прогнозировать изменения ситуации при смене действия одного фактора на действие другого фактора;</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распространять экологические знания и участвовать в практических делах по защите окружающей среды;</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выражать свое отношение к природе через рисунки, сочинения, модели, проектные работы.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Развитие мотивации к овладению культурой активного использования словарей и других поисковых систем. Обучающийся сможет:</w:t>
      </w:r>
    </w:p>
    <w:p w:rsidR="00F475CB" w:rsidRPr="00F475CB" w:rsidRDefault="00F475CB" w:rsidP="00162296">
      <w:pPr>
        <w:numPr>
          <w:ilvl w:val="0"/>
          <w:numId w:val="12"/>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необходимые ключевые поисковые слова и запросы;</w:t>
      </w:r>
    </w:p>
    <w:p w:rsidR="00F475CB" w:rsidRPr="00F475CB" w:rsidRDefault="00F475CB" w:rsidP="00162296">
      <w:pPr>
        <w:numPr>
          <w:ilvl w:val="0"/>
          <w:numId w:val="12"/>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осуществлять взаимодействие с электронными поисковыми системами, словарями;</w:t>
      </w:r>
    </w:p>
    <w:p w:rsidR="00F475CB" w:rsidRPr="00F475CB" w:rsidRDefault="00F475CB" w:rsidP="00162296">
      <w:pPr>
        <w:numPr>
          <w:ilvl w:val="0"/>
          <w:numId w:val="12"/>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формировать множественную выборку из поисковых источников для объективизации результатов поиска;</w:t>
      </w:r>
    </w:p>
    <w:p w:rsidR="00F475CB" w:rsidRPr="00F475CB" w:rsidRDefault="00F475CB" w:rsidP="00162296">
      <w:pPr>
        <w:numPr>
          <w:ilvl w:val="0"/>
          <w:numId w:val="12"/>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соотносить полученные результаты поиска со своей деятельностью.</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Коммуникативные УУД</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F475CB" w:rsidRPr="00F475CB" w:rsidRDefault="00F475CB" w:rsidP="00162296">
      <w:pPr>
        <w:numPr>
          <w:ilvl w:val="0"/>
          <w:numId w:val="1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возможные роли в совместной деятельности;</w:t>
      </w:r>
    </w:p>
    <w:p w:rsidR="00F475CB" w:rsidRPr="00F475CB" w:rsidRDefault="00F475CB" w:rsidP="00162296">
      <w:pPr>
        <w:numPr>
          <w:ilvl w:val="0"/>
          <w:numId w:val="1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играть определенную роль в совместной деятельности;</w:t>
      </w:r>
    </w:p>
    <w:p w:rsidR="00F475CB" w:rsidRPr="00F475CB" w:rsidRDefault="00F475CB" w:rsidP="00162296">
      <w:pPr>
        <w:numPr>
          <w:ilvl w:val="0"/>
          <w:numId w:val="13"/>
        </w:numPr>
        <w:spacing w:after="0" w:line="240" w:lineRule="auto"/>
        <w:ind w:left="0" w:firstLine="709"/>
        <w:jc w:val="both"/>
        <w:rPr>
          <w:rFonts w:ascii="Arial" w:eastAsia="Times New Roman" w:hAnsi="Arial" w:cs="Arial"/>
          <w:color w:val="000000"/>
          <w:sz w:val="21"/>
          <w:szCs w:val="21"/>
          <w:lang w:eastAsia="ru-RU"/>
        </w:rPr>
      </w:pPr>
      <w:proofErr w:type="gramStart"/>
      <w:r w:rsidRPr="00F475CB">
        <w:rPr>
          <w:rFonts w:ascii="Times New Roman" w:eastAsia="Times New Roman" w:hAnsi="Times New Roman" w:cs="Times New Roman"/>
          <w:color w:val="000000"/>
          <w:sz w:val="24"/>
          <w:szCs w:val="24"/>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F475CB" w:rsidRPr="00F475CB" w:rsidRDefault="00F475CB" w:rsidP="00162296">
      <w:pPr>
        <w:numPr>
          <w:ilvl w:val="0"/>
          <w:numId w:val="1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свои действия и действия партнера, которые способствовали или препятствовали продуктивной коммуникации;</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позитивные отношения в процессе учебной и познавательной деятельности;</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критически относиться к собственному мнению, с достоинством признавать ошибочность своего мнения (если оно таково) и корректировать его;</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предлагать альтернативное решение в конфликтной ситуации;</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выделять общую точку зрения в дискуссии;</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договариваться о правилах и вопросах для обсуждения в соответствии с поставленной перед группой задачей;</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организовывать учебное взаимодействие в группе (определять общие цели, распределять роли, договариваться друг с другом и т. д.);</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задачу коммуникации и в соответствии с ней отбирать речевые средства;</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отбирать и использовать речевые средства в процессе коммуникации с другими людьми (диалог в паре, в малой группе и т. д.);</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представлять в устной или письменной форме развернутый план собственной деятельности;</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соблюдать нормы публичной речи, регламент в монологе и дискуссии в соответствии с коммуникативной задачей;</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высказывать и обосновывать мнение (суждение) и запрашивать мнение партнера в рамках диалога;</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принимать решение в ходе диалога и согласовывать его с собеседником;</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создавать письменные «клишированные» и оригинальные тексты с использованием необходимых речевых средств;</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использовать вербальные средства (средства логической связи) для выделения смысловых блоков своего выступления;</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использовать невербальные средства или наглядные материалы, подготовленные/отобранные под руководством учителя;</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выделять информационный аспект задачи, оперировать данными, использовать модель решения задачи;</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использовать информацию с учетом этических и правовых норм;</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2.2. Предметные результаты освоения курса «Основы духовно-нравственной культуры народов России» по итогам 5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roofErr w:type="gramStart"/>
      <w:r w:rsidRPr="00F475CB">
        <w:rPr>
          <w:rFonts w:ascii="Times New Roman" w:eastAsia="Times New Roman" w:hAnsi="Times New Roman" w:cs="Times New Roman"/>
          <w:color w:val="000000"/>
          <w:sz w:val="24"/>
          <w:szCs w:val="24"/>
          <w:lang w:eastAsia="ru-RU"/>
        </w:rPr>
        <w:t>- определять понятия: духовность, нравственность, культура, религия, этнос, быт, фольклор, эпос, традиции и применять их в своих суждениях, высказываниях, в беседе, в исследовательских и иных работах;</w:t>
      </w:r>
      <w:proofErr w:type="gramEnd"/>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использовать различные виды литературы (научную, художественную), карт (политические, географические, исторические, этнические, лингвистические) как источники информации о расселении и проживании народов России, местах важнейших событий её прошлого и настоящего;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 проводить поиск информации, используя письменные и вещественные свидетельства;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описывать условия существования, основные занятия, образ жизни, традиции, верования, быт, фольклор многонационального народа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выявлять характерные черты национальных характеров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объяснять, в чем заключались назначение и художественные достоинства предметов повседневного обихода, промыслов, фольклора, произведений искусства;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оценку наиболее значительным событиям, личностям и явлениям отечественной истории и культуры.</w:t>
      </w:r>
    </w:p>
    <w:p w:rsidR="0023183C" w:rsidRDefault="0023183C" w:rsidP="00162296">
      <w:pPr>
        <w:spacing w:after="0" w:line="240" w:lineRule="auto"/>
        <w:ind w:firstLine="709"/>
        <w:jc w:val="both"/>
        <w:rPr>
          <w:rFonts w:ascii="Times New Roman" w:eastAsia="Times New Roman" w:hAnsi="Times New Roman" w:cs="Times New Roman"/>
          <w:b/>
          <w:bCs/>
          <w:color w:val="000000"/>
          <w:sz w:val="24"/>
          <w:szCs w:val="24"/>
          <w:lang w:eastAsia="ru-RU"/>
        </w:rPr>
      </w:pPr>
    </w:p>
    <w:p w:rsidR="0023183C" w:rsidRDefault="0023183C" w:rsidP="00162296">
      <w:pPr>
        <w:spacing w:after="0" w:line="240" w:lineRule="auto"/>
        <w:ind w:firstLine="709"/>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характеристику нравственным качествами духовным ценностям русского народа и других народов России;</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сопоставлять нравственные понятия народов России, выявляя в них общее и различия;</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видеть проявления влияния искусства в окружающей среде;</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высказывать суждения о значении и месте духовного и культурного наследия России в мире.</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2.3. Предметные результаты освоения курса «Основы духовно-нравственной культуры народов России» по итогам 6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выделять этапы становления и развития народов России, их духовно-нравственных и культурно-религиозных традиций;</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 использовать этнографическую, лингвистическую, конфессиональную карты как источники информации о территории, народах, </w:t>
      </w:r>
      <w:proofErr w:type="gramStart"/>
      <w:r w:rsidRPr="00F475CB">
        <w:rPr>
          <w:rFonts w:ascii="Times New Roman" w:eastAsia="Times New Roman" w:hAnsi="Times New Roman" w:cs="Times New Roman"/>
          <w:color w:val="000000"/>
          <w:sz w:val="24"/>
          <w:szCs w:val="24"/>
          <w:lang w:eastAsia="ru-RU"/>
        </w:rPr>
        <w:t>этно-языковых</w:t>
      </w:r>
      <w:proofErr w:type="gramEnd"/>
      <w:r w:rsidRPr="00F475CB">
        <w:rPr>
          <w:rFonts w:ascii="Times New Roman" w:eastAsia="Times New Roman" w:hAnsi="Times New Roman" w:cs="Times New Roman"/>
          <w:color w:val="000000"/>
          <w:sz w:val="24"/>
          <w:szCs w:val="24"/>
          <w:lang w:eastAsia="ru-RU"/>
        </w:rPr>
        <w:t xml:space="preserve"> группах, религиях России, о направлениях миграционных потоков внутри Российской федерации;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проводить поиск информации о культуре, истории, религии, фольклоре народов России в разных источниках (письменные, вещественные, телевидение, интернет);</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составлять описание образа жизни, культуры, духовно-нравственных традиций, менталитетов, занятий, быта, языков, истории народов России; рассказывать о значительных событиях в их прошлом и настоящем;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roofErr w:type="gramStart"/>
      <w:r w:rsidRPr="00F475CB">
        <w:rPr>
          <w:rFonts w:ascii="Times New Roman" w:eastAsia="Times New Roman" w:hAnsi="Times New Roman" w:cs="Times New Roman"/>
          <w:color w:val="000000"/>
          <w:sz w:val="24"/>
          <w:szCs w:val="24"/>
          <w:lang w:eastAsia="ru-RU"/>
        </w:rPr>
        <w:t>- раскрывать понятия: традиции, личность, мировоззрение, нравственность, менталитет, традиционные религии; выявлять главные характеристики этих понятий;</w:t>
      </w:r>
      <w:proofErr w:type="gramEnd"/>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сравнивать менталитеты народов России, выявлять их различия и сходства;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объяснять причины и следствия ключевых явлений в духовно-нравственной культуре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оценку событиям, явлениям и личностям отечественной культуры.</w:t>
      </w:r>
    </w:p>
    <w:p w:rsidR="0023183C" w:rsidRDefault="0023183C" w:rsidP="00162296">
      <w:pPr>
        <w:spacing w:after="0" w:line="240" w:lineRule="auto"/>
        <w:ind w:firstLine="709"/>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сопоставительную характеристику традиций, религий, менталитетов, ценностей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сравнивать свидетельства различных источников, выявлять в них общее и различия;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 составлять на </w:t>
      </w:r>
      <w:proofErr w:type="gramStart"/>
      <w:r w:rsidRPr="00F475CB">
        <w:rPr>
          <w:rFonts w:ascii="Times New Roman" w:eastAsia="Times New Roman" w:hAnsi="Times New Roman" w:cs="Times New Roman"/>
          <w:color w:val="000000"/>
          <w:sz w:val="24"/>
          <w:szCs w:val="24"/>
          <w:lang w:eastAsia="ru-RU"/>
        </w:rPr>
        <w:t>основе</w:t>
      </w:r>
      <w:proofErr w:type="gramEnd"/>
      <w:r w:rsidRPr="00F475CB">
        <w:rPr>
          <w:rFonts w:ascii="Times New Roman" w:eastAsia="Times New Roman" w:hAnsi="Times New Roman" w:cs="Times New Roman"/>
          <w:color w:val="000000"/>
          <w:sz w:val="24"/>
          <w:szCs w:val="24"/>
          <w:lang w:eastAsia="ru-RU"/>
        </w:rPr>
        <w:t xml:space="preserve"> полученной на уроке информации и дополнительной литературы описания событий, явлений, имен, памятников, традиций духовно-нравственной культуры народов России.</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2.4. Предметные результаты освоения курса «Основы духовно-нравственной культуры народов России» по итогам 7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lastRenderedPageBreak/>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оценивать роль и подвиги выдающихся личностей и героев народов России, их вклад в общее дело развития нравственной культуры страны, их пример для молодых поколений граждан Российской Федерации;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локализовать в пространстве ареалы проживания различных народов России; соотносить народ и территорию его проживания; определять место нахождения важнейших культурных памятников страны;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использовать политическую карту как источник информации о границах России и соседних с ней государств, направлениях передвижения населения по территории Российской федерации, культурной миграции;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использовать географическую карту для определения городов и населенных пунктов, связанных с жизнью выдающихся людей России, внесших вклад в развитие отечественной и мировой науки и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ориентироваться в религиозной символике традиционных российских религий и характеризовать их основные идеи;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оценивать роль и место религии в духовной жизни россиян, её вклад в формирование общероссийских нравственных ценностей</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используя политическую и географическую карты описывать места проживания различных российских народов, объяснять, как природа и климат местности влияли на мировоззрение народа, его менталитет, быт, характер, формирование нравственных представлений, самооценку и оценивание окружающих людей;</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использовать материал источников для описания характеров народов нашей стран, их деятельности, прошлом и настоящем.</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2.5. Предметные результаты освоения курса «Основы духовно-нравственной культуры народов России» по итогам 8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анализировать информацию различных источников по духовно-нравственной культуре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составлять описание образа жизни, традиций, праздников, нравственных представлений, культурных и религиозных особенностей больших и малых народов Российской федерации; памятников материальной, художественной и духовной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рассказывать о значительных событиях и личностях отечественной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систематизировать материал, содержащийся в литературе и других источниках, рассказывающих о духовно-нравственной культуре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используя материалы по духовно-нравственной культуре России рассказывать об особенностях мировоззрения русского народа и других народов России, как его нравственные ценности повлияли на историческое и политическое развитие нашей страны, её прошлое и настоящее, помогли пережить драматические моменты истории, выстоять в сложнейших жизненных ситуациях;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применять знания по основам духовно-нравственной культуры при изучении истории страны, истории родного края, обществознания, литературы, изобразительного искусства, музыки; при составлении описаний исторических и культурных памятников своего города, края, страны и т. д.</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2.6. Предметные результаты освоения курса «Основы духовно-нравственной культуры народов России» по итогам 9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 xml:space="preserve">Выявлять и исследовать проблемы в современной духовно-нравственной культуре России. Познакомятся с историей религиозного вопроса в советский и постсоветский периоды истории России. Данный курс завершается сюжетом «Проблемы духовно-нравственной культуры народов России», который является итоговым и подводит старших подростков к выводу, что в современной Российской Федерации происходят большие изменения со стороны государственной власти и общественности по отношению к религии, но при этом существуют проблемы связанные с возрождением духовно-нравственных ценностей и сохранением традиций. На итоговых уроках обучающиеся представляют </w:t>
      </w:r>
      <w:proofErr w:type="gramStart"/>
      <w:r w:rsidRPr="00F475CB">
        <w:rPr>
          <w:rFonts w:ascii="Times New Roman" w:eastAsia="Times New Roman" w:hAnsi="Times New Roman" w:cs="Times New Roman"/>
          <w:color w:val="000000"/>
          <w:sz w:val="24"/>
          <w:szCs w:val="24"/>
          <w:lang w:eastAsia="ru-RU"/>
        </w:rPr>
        <w:t>индивидуальные проекты</w:t>
      </w:r>
      <w:proofErr w:type="gramEnd"/>
      <w:r w:rsidRPr="00F475CB">
        <w:rPr>
          <w:rFonts w:ascii="Times New Roman" w:eastAsia="Times New Roman" w:hAnsi="Times New Roman" w:cs="Times New Roman"/>
          <w:color w:val="000000"/>
          <w:sz w:val="24"/>
          <w:szCs w:val="24"/>
          <w:lang w:eastAsia="ru-RU"/>
        </w:rPr>
        <w:t xml:space="preserve"> «Проблемы духовно-нравственной культуры народов России», которые могут быть исследовательскими или информационными по исследованию особенностей духовной жизни современной России, а также социальными.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Систематизировать материал из разных источников по духовно-нравственной культуре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roofErr w:type="gramStart"/>
      <w:r w:rsidRPr="00F475CB">
        <w:rPr>
          <w:rFonts w:ascii="Times New Roman" w:eastAsia="Times New Roman" w:hAnsi="Times New Roman" w:cs="Times New Roman"/>
          <w:color w:val="000000"/>
          <w:sz w:val="24"/>
          <w:szCs w:val="24"/>
          <w:lang w:eastAsia="ru-RU"/>
        </w:rPr>
        <w:t>- характеризовать суть понятий: духовность, нравственность, вера, менталитет, мировоззрение, коллективный разум, религия, культура, быт, этнос, нация, народ, ареал, национальный характер, душа, образ жизни, коллективное поведение, индивидуальность, национальный этикет, традиции, ритуалы, обряды, обычаи, привычки, этика, межнациональное общение, мировосприятие, духовные ценности симбиоз культур, культурная миграция и др. и применять их в практической деятельности;</w:t>
      </w:r>
      <w:proofErr w:type="gramEnd"/>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характеризовать развитие отдельных областей и форм культуры, выражать свое мнение о явлениях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описывать явления духовной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описывать духовные ценности российского народа и выражать собственное отношение к ним;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раскрывать роль религии в современном обществе;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характеризовать особенности искусства как формы духовной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объяснять закономерности развития российской духовно-нравственной культуры и её особенностей, сформировавшихся в процессе исторического развития страны;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сопоставлять особенности духовно-нравственных ценностей России с духовно-нравственными ценностями народов и обществ Востока и Запада;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оценку событиям и личностям, оставившим заметный след в духовно-нравственной культуре нашей страны;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объяснять, как природно-географические и климатические особенности России повлияли на характер её народов, выработали уникальный механизм их взаимодействия, позволяющий сохранять свою самобытность и одновременно ощущать себя частью единого многонационального народа Российской федерации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сравнивать развитие представлений о морали, нравственности, духовных ценностях России с аналогичными процессами в зарубежных странах; объяснять, в чем заключаются общие черты, а в чем - особенности;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применять знания по духовно-нравственной культуре России в научной деятельности и в повседневной жизни;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описывать процессы создания, сохранения, трансляции и усвоения достижений духовной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характеризовать основные направления развития отечественной духовной культуры в современных условиях.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156F9" w:rsidP="00162296">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4"/>
          <w:szCs w:val="24"/>
          <w:lang w:eastAsia="ru-RU"/>
        </w:rPr>
        <w:t>3</w:t>
      </w:r>
      <w:r w:rsidR="00F475CB" w:rsidRPr="00F475CB">
        <w:rPr>
          <w:rFonts w:ascii="Times New Roman" w:eastAsia="Times New Roman" w:hAnsi="Times New Roman" w:cs="Times New Roman"/>
          <w:b/>
          <w:bCs/>
          <w:color w:val="000000"/>
          <w:sz w:val="24"/>
          <w:szCs w:val="24"/>
          <w:lang w:eastAsia="ru-RU"/>
        </w:rPr>
        <w:t>. Содержание курса «Основы духовно-нравственной культуры народов России»</w:t>
      </w: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3.1. Содержание курса «Основы духовно-нравственной культуры народов России»</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5 КЛАСС (34 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Введение. Что такое нравственность? </w:t>
      </w:r>
      <w:r w:rsidRPr="00F475CB">
        <w:rPr>
          <w:rFonts w:ascii="Times New Roman" w:eastAsia="Times New Roman" w:hAnsi="Times New Roman" w:cs="Times New Roman"/>
          <w:b/>
          <w:bCs/>
          <w:color w:val="000000"/>
          <w:sz w:val="24"/>
          <w:szCs w:val="24"/>
          <w:lang w:eastAsia="ru-RU"/>
        </w:rPr>
        <w:t>(1 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 Быт народов России (8 ч.) </w:t>
      </w:r>
      <w:r w:rsidRPr="00F475CB">
        <w:rPr>
          <w:rFonts w:ascii="Times New Roman" w:eastAsia="Times New Roman" w:hAnsi="Times New Roman" w:cs="Times New Roman"/>
          <w:color w:val="000000"/>
          <w:sz w:val="24"/>
          <w:szCs w:val="24"/>
          <w:lang w:eastAsia="ru-RU"/>
        </w:rPr>
        <w:t>Многонациональный народ России. Быт русского народа. Быт татарского народа. Быт украинского и белорусского народов. Быт башкирского народа. Быт народов Кавказа и Закавказья. Быт казахского народа. Быт малых народов.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2. Нравственность, религия и культура (8 ч.) </w:t>
      </w:r>
      <w:r w:rsidRPr="00F475CB">
        <w:rPr>
          <w:rFonts w:ascii="Times New Roman" w:eastAsia="Times New Roman" w:hAnsi="Times New Roman" w:cs="Times New Roman"/>
          <w:color w:val="000000"/>
          <w:sz w:val="24"/>
          <w:szCs w:val="24"/>
          <w:lang w:eastAsia="ru-RU"/>
        </w:rPr>
        <w:t>Роль религии в формировании нравственности. История появление христианства в России. Монастыри – как духовные центры России. Особенности христианского календаря. История появления ислама в России. Особенности мусульманского календаря. Возникновения буддизма 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Восточный календарь и его значение.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Культура России как выражение общих духовных ценностей её народов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(14 ч.)</w:t>
      </w:r>
      <w:r w:rsidRPr="00F475CB">
        <w:rPr>
          <w:rFonts w:ascii="Times New Roman" w:eastAsia="Times New Roman" w:hAnsi="Times New Roman" w:cs="Times New Roman"/>
          <w:color w:val="000000"/>
          <w:sz w:val="24"/>
          <w:szCs w:val="24"/>
          <w:lang w:eastAsia="ru-RU"/>
        </w:rPr>
        <w:t> Культура России как совокупность культур её народов. Герои национального эпоса разных народов России. Реальные примеры выражения патриотических чувств в истории России (Дмитрий Донской, Кузьма Минин, Иван Сусанин, Надежда Дурова и др.). Тема труда в фольклоре разных народов (сказках, легендах, пословицах). Мораль в фольклоре народов России. Семейные ценности в фольклоре народов России. Уважение к труду, обычаям, вере предков. Одушевление природы нашими предками. Любовь, искренность, симпатия, взаимопомощь и поддержка – главные семейные ценности. Семья – первый трудовой коллектив. Примеры благотворительности из российской истории. Известные меценаты России. Образованность человека, его интересы, увлечения, симпатии, радости, нравственные качества личности – составляющие духовного мира. Толерантность.</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Повторение (2 часа)</w:t>
      </w:r>
      <w:r w:rsidRPr="00F475CB">
        <w:rPr>
          <w:rFonts w:ascii="Times New Roman" w:eastAsia="Times New Roman" w:hAnsi="Times New Roman" w:cs="Times New Roman"/>
          <w:color w:val="000000"/>
          <w:sz w:val="24"/>
          <w:szCs w:val="24"/>
          <w:lang w:eastAsia="ru-RU"/>
        </w:rPr>
        <w:t>. Обобщающее повторение.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Итоговый урок (1 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6 КЛАСС (34 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 Традиции народов России (8 ч.) </w:t>
      </w:r>
      <w:r w:rsidRPr="00F475CB">
        <w:rPr>
          <w:rFonts w:ascii="Times New Roman" w:eastAsia="Times New Roman" w:hAnsi="Times New Roman" w:cs="Times New Roman"/>
          <w:color w:val="000000"/>
          <w:sz w:val="24"/>
          <w:szCs w:val="24"/>
          <w:lang w:eastAsia="ru-RU"/>
        </w:rPr>
        <w:t>Влияние нации на формирование народности. Традиции и обычаи русского народа. Традиции и обычаи татарского народа. Традиции и обычаи украинского и белорусского народов. Традиции и обычаи башкирского народа. Традиции и обычаи народов Кавказа и Закавказья. Традиции и обычаи казахского народа. Традиции и обычаи малых народов.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2. Традиционные религии России (7 ч.) </w:t>
      </w:r>
      <w:r w:rsidRPr="00F475CB">
        <w:rPr>
          <w:rFonts w:ascii="Times New Roman" w:eastAsia="Times New Roman" w:hAnsi="Times New Roman" w:cs="Times New Roman"/>
          <w:color w:val="000000"/>
          <w:sz w:val="24"/>
          <w:szCs w:val="24"/>
          <w:lang w:eastAsia="ru-RU"/>
        </w:rPr>
        <w:t>Вклад религии в развитие материальной и духовной культуры общества. Принятие христианства на Руси, влияние Византии. Христианские конфессии. Первые мусульманские государства на территории России. Направления в исламе. Народы России, исповедующие буддизм. Течения в буддизме.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Влияние культуры на личность (2 ч.)</w:t>
      </w:r>
      <w:r w:rsidRPr="00F475CB">
        <w:rPr>
          <w:rFonts w:ascii="Times New Roman" w:eastAsia="Times New Roman" w:hAnsi="Times New Roman" w:cs="Times New Roman"/>
          <w:color w:val="000000"/>
          <w:sz w:val="24"/>
          <w:szCs w:val="24"/>
          <w:lang w:eastAsia="ru-RU"/>
        </w:rPr>
        <w:t> Невозможность жизни человека вне культуры. Влияние характера личности на её вклад в культуру.</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4. Менталитет народов России (6 ч.)</w:t>
      </w:r>
      <w:r w:rsidRPr="00F475CB">
        <w:rPr>
          <w:rFonts w:ascii="Times New Roman" w:eastAsia="Times New Roman" w:hAnsi="Times New Roman" w:cs="Times New Roman"/>
          <w:color w:val="000000"/>
          <w:sz w:val="24"/>
          <w:szCs w:val="24"/>
          <w:lang w:eastAsia="ru-RU"/>
        </w:rPr>
        <w:t> Особенности менталитета русского народа. Особенности менталитета украинского и белорусского народов. Особенности менталитета татарского народа. Особенности менталитета башкирского народа. Особенности менталитета казахского народа. Особенности менталитета малых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5. Культура и нравственность (8 ч.)</w:t>
      </w:r>
      <w:r w:rsidRPr="00F475CB">
        <w:rPr>
          <w:rFonts w:ascii="Times New Roman" w:eastAsia="Times New Roman" w:hAnsi="Times New Roman" w:cs="Times New Roman"/>
          <w:color w:val="000000"/>
          <w:sz w:val="24"/>
          <w:szCs w:val="24"/>
          <w:lang w:eastAsia="ru-RU"/>
        </w:rPr>
        <w:t> Законы нравственности – часть культуры общества. Роль семьи в жизни человека. Православные Софийские соборы. Совесть.</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Честь. Героизм. Культура поведения человека. Этикет в разных жизненных ситуациях.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Повторение (2 часа.)</w:t>
      </w:r>
      <w:r w:rsidRPr="00F475CB">
        <w:rPr>
          <w:rFonts w:ascii="Times New Roman" w:eastAsia="Times New Roman" w:hAnsi="Times New Roman" w:cs="Times New Roman"/>
          <w:color w:val="000000"/>
          <w:sz w:val="24"/>
          <w:szCs w:val="24"/>
          <w:lang w:eastAsia="ru-RU"/>
        </w:rPr>
        <w:t> Обобщающее повторение.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lastRenderedPageBreak/>
        <w:t>Итоговый урок (1 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7 КЛАСС (34 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 Нравственное воспитание в культуре народов России (8 ч.) </w:t>
      </w:r>
      <w:r w:rsidRPr="00F475CB">
        <w:rPr>
          <w:rFonts w:ascii="Times New Roman" w:eastAsia="Times New Roman" w:hAnsi="Times New Roman" w:cs="Times New Roman"/>
          <w:color w:val="000000"/>
          <w:sz w:val="24"/>
          <w:szCs w:val="24"/>
          <w:lang w:eastAsia="ru-RU"/>
        </w:rPr>
        <w:t>Особенности нравственного воспитания народов России. Герои русского народа. Герои татарского народа. Герои украинского и белорусского народов. Герои башкирского народа. Герои народов Кавказа и Закавказья. Герои казахского народа. Герои малых народов.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2. Религиозная символика в традиционных религиях России. Религиозное мировоззрение (7ч.)</w:t>
      </w:r>
      <w:r w:rsidRPr="00F475CB">
        <w:rPr>
          <w:rFonts w:ascii="Times New Roman" w:eastAsia="Times New Roman" w:hAnsi="Times New Roman" w:cs="Times New Roman"/>
          <w:color w:val="000000"/>
          <w:sz w:val="24"/>
          <w:szCs w:val="24"/>
          <w:lang w:eastAsia="ru-RU"/>
        </w:rPr>
        <w:t> Значение религии в формировании нравственного воспитания общества. Символы христианской веры. Иерархия в христианской церкви. Символы ислама. Особенности иерархии в исламе. Символы буддизма. Особенности мировоззрения в буддизме.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Выдающиеся деятели науки и культуры многонационального народа России (7 ч.)</w:t>
      </w:r>
      <w:r w:rsidRPr="00F475CB">
        <w:rPr>
          <w:rFonts w:ascii="Times New Roman" w:eastAsia="Times New Roman" w:hAnsi="Times New Roman" w:cs="Times New Roman"/>
          <w:color w:val="000000"/>
          <w:sz w:val="24"/>
          <w:szCs w:val="24"/>
          <w:lang w:eastAsia="ru-RU"/>
        </w:rPr>
        <w:t xml:space="preserve"> Выдающиеся ученые и культурные деятели русского народа. Выдающиеся ученые и культурные деятели украинского и белорусского народов. Выдающиеся ученые и культурные деятели </w:t>
      </w:r>
      <w:proofErr w:type="gramStart"/>
      <w:r w:rsidRPr="00F475CB">
        <w:rPr>
          <w:rFonts w:ascii="Times New Roman" w:eastAsia="Times New Roman" w:hAnsi="Times New Roman" w:cs="Times New Roman"/>
          <w:color w:val="000000"/>
          <w:sz w:val="24"/>
          <w:szCs w:val="24"/>
          <w:lang w:eastAsia="ru-RU"/>
        </w:rPr>
        <w:t>татарского</w:t>
      </w:r>
      <w:proofErr w:type="gramEnd"/>
      <w:r w:rsidRPr="00F475CB">
        <w:rPr>
          <w:rFonts w:ascii="Times New Roman" w:eastAsia="Times New Roman" w:hAnsi="Times New Roman" w:cs="Times New Roman"/>
          <w:color w:val="000000"/>
          <w:sz w:val="24"/>
          <w:szCs w:val="24"/>
          <w:lang w:eastAsia="ru-RU"/>
        </w:rPr>
        <w:t xml:space="preserve"> народов. Выдающиеся ученые и культурные деятели башкирского народа. Выдающиеся ученые и культурные деятели казахского народа. Выдающиеся ученые и культурные деятели малых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roofErr w:type="gramStart"/>
      <w:r w:rsidRPr="00F475CB">
        <w:rPr>
          <w:rFonts w:ascii="Times New Roman" w:eastAsia="Times New Roman" w:hAnsi="Times New Roman" w:cs="Times New Roman"/>
          <w:color w:val="000000"/>
          <w:sz w:val="24"/>
          <w:szCs w:val="24"/>
          <w:lang w:eastAsia="ru-RU"/>
        </w:rPr>
        <w:t>н</w:t>
      </w:r>
      <w:proofErr w:type="gramEnd"/>
      <w:r w:rsidRPr="00F475CB">
        <w:rPr>
          <w:rFonts w:ascii="Times New Roman" w:eastAsia="Times New Roman" w:hAnsi="Times New Roman" w:cs="Times New Roman"/>
          <w:color w:val="000000"/>
          <w:sz w:val="24"/>
          <w:szCs w:val="24"/>
          <w:lang w:eastAsia="ru-RU"/>
        </w:rPr>
        <w:t>а благо Родины (землепроходцы, ученые, путешественники, колхозники и пр.).</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4. Наши нравственные ценности (9 ч.)</w:t>
      </w:r>
      <w:r w:rsidRPr="00F475CB">
        <w:rPr>
          <w:rFonts w:ascii="Times New Roman" w:eastAsia="Times New Roman" w:hAnsi="Times New Roman" w:cs="Times New Roman"/>
          <w:color w:val="000000"/>
          <w:sz w:val="24"/>
          <w:szCs w:val="24"/>
          <w:lang w:eastAsia="ru-RU"/>
        </w:rPr>
        <w:t> Источники, создающие нравственные установки. Воспитание милосердия и сострадания. Примеры самоотверженного труда людей разных национальностей на благо Родины (землепроходцы, ученые, путешественники, колхозники и пр.). Процесс воспитания в традициях народов России. Семейные ценности в традиционных религиях России. Троице – Сергиев монастырь как образец нравственного служения Отечеству. На страже духовных рубежей – из истории строительства кремлей. Патриотизм. Гражданственность.</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Повторение (2 часа).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Итоговый урок. (1час).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3.4. Содержание курса «Основы духовно-нравственной культуры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8 КЛАСС (34 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 «В мире культуры» (6</w:t>
      </w:r>
      <w:r w:rsidRPr="00F475CB">
        <w:rPr>
          <w:rFonts w:ascii="Times New Roman" w:eastAsia="Times New Roman" w:hAnsi="Times New Roman" w:cs="Times New Roman"/>
          <w:b/>
          <w:bCs/>
          <w:i/>
          <w:iCs/>
          <w:color w:val="000000"/>
          <w:sz w:val="24"/>
          <w:szCs w:val="24"/>
          <w:lang w:eastAsia="ru-RU"/>
        </w:rPr>
        <w:t> </w:t>
      </w:r>
      <w:r w:rsidRPr="00F475CB">
        <w:rPr>
          <w:rFonts w:ascii="Times New Roman" w:eastAsia="Times New Roman" w:hAnsi="Times New Roman" w:cs="Times New Roman"/>
          <w:b/>
          <w:bCs/>
          <w:color w:val="000000"/>
          <w:sz w:val="24"/>
          <w:szCs w:val="24"/>
          <w:lang w:eastAsia="ru-RU"/>
        </w:rPr>
        <w:t>час.) </w:t>
      </w:r>
      <w:r w:rsidRPr="00F475CB">
        <w:rPr>
          <w:rFonts w:ascii="Times New Roman" w:eastAsia="Times New Roman" w:hAnsi="Times New Roman" w:cs="Times New Roman"/>
          <w:color w:val="000000"/>
          <w:sz w:val="24"/>
          <w:szCs w:val="24"/>
          <w:lang w:eastAsia="ru-RU"/>
        </w:rPr>
        <w:t>Культура – неотъемлемая сторона жизни цивилизованного человека. Искусство в жизни современного человека. Величие многонациональной российской культуры. Преобразующая сила искусства.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 xml:space="preserve">Раздел 2 «Край, в котором ты живёшь» </w:t>
      </w:r>
      <w:r w:rsidR="00162296" w:rsidRPr="00F475CB">
        <w:rPr>
          <w:rFonts w:ascii="Times New Roman" w:eastAsia="Times New Roman" w:hAnsi="Times New Roman" w:cs="Times New Roman"/>
          <w:b/>
          <w:bCs/>
          <w:color w:val="000000"/>
          <w:sz w:val="24"/>
          <w:szCs w:val="24"/>
          <w:lang w:eastAsia="ru-RU"/>
        </w:rPr>
        <w:t>(2</w:t>
      </w:r>
      <w:r w:rsidRPr="00F475CB">
        <w:rPr>
          <w:rFonts w:ascii="Times New Roman" w:eastAsia="Times New Roman" w:hAnsi="Times New Roman" w:cs="Times New Roman"/>
          <w:b/>
          <w:bCs/>
          <w:color w:val="000000"/>
          <w:sz w:val="24"/>
          <w:szCs w:val="24"/>
          <w:lang w:eastAsia="ru-RU"/>
        </w:rPr>
        <w:t xml:space="preserve"> часа.)</w:t>
      </w:r>
      <w:r w:rsidRPr="00F475CB">
        <w:rPr>
          <w:rFonts w:ascii="Times New Roman" w:eastAsia="Times New Roman" w:hAnsi="Times New Roman" w:cs="Times New Roman"/>
          <w:color w:val="000000"/>
          <w:sz w:val="24"/>
          <w:szCs w:val="24"/>
          <w:lang w:eastAsia="ru-RU"/>
        </w:rPr>
        <w:t> Символика Челябинской области. Развитие культуры на Урале.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«Религия и культура» (8 часов.) </w:t>
      </w:r>
      <w:r w:rsidRPr="00F475CB">
        <w:rPr>
          <w:rFonts w:ascii="Times New Roman" w:eastAsia="Times New Roman" w:hAnsi="Times New Roman" w:cs="Times New Roman"/>
          <w:color w:val="000000"/>
          <w:sz w:val="24"/>
          <w:szCs w:val="24"/>
          <w:lang w:eastAsia="ru-RU"/>
        </w:rPr>
        <w:t>Возникновение религий. Религии мира и их основатели. Культурные традиции буддизма. Культура ислама. Иудаизм и культура. Культурное наследие христианства. История религий в России.</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Религиозные ритуалы. Обычаи и обряды.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 xml:space="preserve">Раздел 4 </w:t>
      </w:r>
      <w:r w:rsidR="00162296" w:rsidRPr="00F475CB">
        <w:rPr>
          <w:rFonts w:ascii="Times New Roman" w:eastAsia="Times New Roman" w:hAnsi="Times New Roman" w:cs="Times New Roman"/>
          <w:b/>
          <w:bCs/>
          <w:color w:val="000000"/>
          <w:sz w:val="24"/>
          <w:szCs w:val="24"/>
          <w:lang w:eastAsia="ru-RU"/>
        </w:rPr>
        <w:t>«Нравственные</w:t>
      </w:r>
      <w:r w:rsidRPr="00F475CB">
        <w:rPr>
          <w:rFonts w:ascii="Times New Roman" w:eastAsia="Times New Roman" w:hAnsi="Times New Roman" w:cs="Times New Roman"/>
          <w:b/>
          <w:bCs/>
          <w:color w:val="000000"/>
          <w:sz w:val="24"/>
          <w:szCs w:val="24"/>
          <w:lang w:eastAsia="ru-RU"/>
        </w:rPr>
        <w:t xml:space="preserve"> ценности российского народа» (9 часов.) </w:t>
      </w:r>
      <w:r w:rsidRPr="00F475CB">
        <w:rPr>
          <w:rFonts w:ascii="Times New Roman" w:eastAsia="Times New Roman" w:hAnsi="Times New Roman" w:cs="Times New Roman"/>
          <w:color w:val="000000"/>
          <w:sz w:val="24"/>
          <w:szCs w:val="24"/>
          <w:lang w:eastAsia="ru-RU"/>
        </w:rPr>
        <w:t>Религия и мораль.</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Мораль и нравственность. Совесть как всеобщий естественный закон. Правда и ложь. Добро и зло. Милосердие, сочувствие.</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Совершенствование человека в труде. О дружбе и друзьях. Обобщающий урок по разделу.</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5 «Твой духовный мир» (6 часов.) </w:t>
      </w:r>
      <w:r w:rsidRPr="00F475CB">
        <w:rPr>
          <w:rFonts w:ascii="Times New Roman" w:eastAsia="Times New Roman" w:hAnsi="Times New Roman" w:cs="Times New Roman"/>
          <w:color w:val="000000"/>
          <w:sz w:val="24"/>
          <w:szCs w:val="24"/>
          <w:lang w:eastAsia="ru-RU"/>
        </w:rPr>
        <w:t>Любовь и уважение к Отечеству. Долг, свобода, ответственность. Культура поведения человек. Семья, дом. Семейные традиции.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Повторение 2 часа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Итоговый урок (1 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lastRenderedPageBreak/>
        <w:t>9 КЛАСС (34ч.)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w:t>
      </w:r>
      <w:r w:rsidRPr="00F475CB">
        <w:rPr>
          <w:rFonts w:ascii="Times New Roman" w:eastAsia="Times New Roman" w:hAnsi="Times New Roman" w:cs="Times New Roman"/>
          <w:color w:val="000000"/>
          <w:sz w:val="24"/>
          <w:szCs w:val="24"/>
          <w:lang w:eastAsia="ru-RU"/>
        </w:rPr>
        <w:t> </w:t>
      </w:r>
      <w:r w:rsidRPr="00F475CB">
        <w:rPr>
          <w:rFonts w:ascii="Times New Roman" w:eastAsia="Times New Roman" w:hAnsi="Times New Roman" w:cs="Times New Roman"/>
          <w:b/>
          <w:bCs/>
          <w:color w:val="000000"/>
          <w:sz w:val="24"/>
          <w:szCs w:val="24"/>
          <w:lang w:eastAsia="ru-RU"/>
        </w:rPr>
        <w:t>История религий народов России</w:t>
      </w:r>
      <w:r w:rsidRPr="00F475CB">
        <w:rPr>
          <w:rFonts w:ascii="Times New Roman" w:eastAsia="Times New Roman" w:hAnsi="Times New Roman" w:cs="Times New Roman"/>
          <w:b/>
          <w:bCs/>
          <w:i/>
          <w:iCs/>
          <w:color w:val="000000"/>
          <w:sz w:val="24"/>
          <w:szCs w:val="24"/>
          <w:lang w:eastAsia="ru-RU"/>
        </w:rPr>
        <w:t> </w:t>
      </w:r>
      <w:r w:rsidRPr="00F475CB">
        <w:rPr>
          <w:rFonts w:ascii="Times New Roman" w:eastAsia="Times New Roman" w:hAnsi="Times New Roman" w:cs="Times New Roman"/>
          <w:b/>
          <w:bCs/>
          <w:color w:val="000000"/>
          <w:sz w:val="24"/>
          <w:szCs w:val="24"/>
          <w:lang w:eastAsia="ru-RU"/>
        </w:rPr>
        <w:t>(2ч)</w:t>
      </w:r>
      <w:r w:rsidRPr="00F475CB">
        <w:rPr>
          <w:rFonts w:ascii="Times New Roman" w:eastAsia="Times New Roman" w:hAnsi="Times New Roman" w:cs="Times New Roman"/>
          <w:color w:val="000000"/>
          <w:sz w:val="24"/>
          <w:szCs w:val="24"/>
          <w:lang w:eastAsia="ru-RU"/>
        </w:rPr>
        <w:br/>
        <w:t>Познакомятся с религиями в советский и постсоветский периоды истории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2 Православие в СССР и современной России (7ч)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История возникновения. Общая характеристика. Духовные основы православия. Священные книги. Семейное воспитание. Быт, обычаи, традиции. Праздники. Искусство. Православие в СССР. Православие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Ислам в СССР и современной России (7ч)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История возникновения. Общая характеристика. Духовные основы православия. Священные книги. Семейное воспитание. Быт, обычаи, традиции. Праздники. Искусство.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Ислам в СССР. Ислам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4. Иудаизм в СССР и современной России (7ч)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История возникновения иудаизма. Возникновение иудаизма. Народ Израиля. Патриархи. «Дарование Торы». Исход из Египта. Обретение земли обетованной. Образование Израильского царства и история эпохи Первого храма. Вавилонское пленение. Эпоха Второго храма. Падение Иудейского царства.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roofErr w:type="gramStart"/>
      <w:r w:rsidRPr="00F475CB">
        <w:rPr>
          <w:rFonts w:ascii="Times New Roman" w:eastAsia="Times New Roman" w:hAnsi="Times New Roman" w:cs="Times New Roman"/>
          <w:color w:val="000000"/>
          <w:sz w:val="24"/>
          <w:szCs w:val="24"/>
          <w:lang w:eastAsia="ru-RU"/>
        </w:rPr>
        <w:t>Основные понятия и термины: иудаизм, патриархи, диаспора, десять казней египетских, Ковчег Завета, скиния, скрижали, фарисеи, Первый и Второй храмы.</w:t>
      </w:r>
      <w:proofErr w:type="gramEnd"/>
      <w:r w:rsidRPr="00F475CB">
        <w:rPr>
          <w:rFonts w:ascii="Times New Roman" w:eastAsia="Times New Roman" w:hAnsi="Times New Roman" w:cs="Times New Roman"/>
          <w:color w:val="000000"/>
          <w:sz w:val="24"/>
          <w:szCs w:val="24"/>
          <w:lang w:eastAsia="ru-RU"/>
        </w:rPr>
        <w:t> </w:t>
      </w:r>
      <w:r w:rsidRPr="00F475CB">
        <w:rPr>
          <w:rFonts w:ascii="Times New Roman" w:eastAsia="Times New Roman" w:hAnsi="Times New Roman" w:cs="Times New Roman"/>
          <w:color w:val="000000"/>
          <w:sz w:val="24"/>
          <w:szCs w:val="24"/>
          <w:lang w:eastAsia="ru-RU"/>
        </w:rPr>
        <w:br/>
        <w:t xml:space="preserve">Общая характеристика иудаизма. Десять заповедей Моисея. Избранничество еврейского народа. Религиозная организация. Направления иудаизма. Синагога ‒ центр еврейской общины. Раввин – религиозный руководитель общины. Культ в </w:t>
      </w:r>
      <w:proofErr w:type="spellStart"/>
      <w:r w:rsidRPr="00F475CB">
        <w:rPr>
          <w:rFonts w:ascii="Times New Roman" w:eastAsia="Times New Roman" w:hAnsi="Times New Roman" w:cs="Times New Roman"/>
          <w:color w:val="000000"/>
          <w:sz w:val="24"/>
          <w:szCs w:val="24"/>
          <w:lang w:eastAsia="ru-RU"/>
        </w:rPr>
        <w:t>иудаизме</w:t>
      </w:r>
      <w:proofErr w:type="gramStart"/>
      <w:r w:rsidRPr="00F475CB">
        <w:rPr>
          <w:rFonts w:ascii="Times New Roman" w:eastAsia="Times New Roman" w:hAnsi="Times New Roman" w:cs="Times New Roman"/>
          <w:color w:val="000000"/>
          <w:sz w:val="24"/>
          <w:szCs w:val="24"/>
          <w:lang w:eastAsia="ru-RU"/>
        </w:rPr>
        <w:t>.О</w:t>
      </w:r>
      <w:proofErr w:type="gramEnd"/>
      <w:r w:rsidRPr="00F475CB">
        <w:rPr>
          <w:rFonts w:ascii="Times New Roman" w:eastAsia="Times New Roman" w:hAnsi="Times New Roman" w:cs="Times New Roman"/>
          <w:color w:val="000000"/>
          <w:sz w:val="24"/>
          <w:szCs w:val="24"/>
          <w:lang w:eastAsia="ru-RU"/>
        </w:rPr>
        <w:t>сновные</w:t>
      </w:r>
      <w:proofErr w:type="spellEnd"/>
      <w:r w:rsidRPr="00F475CB">
        <w:rPr>
          <w:rFonts w:ascii="Times New Roman" w:eastAsia="Times New Roman" w:hAnsi="Times New Roman" w:cs="Times New Roman"/>
          <w:color w:val="000000"/>
          <w:sz w:val="24"/>
          <w:szCs w:val="24"/>
          <w:lang w:eastAsia="ru-RU"/>
        </w:rPr>
        <w:t xml:space="preserve">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заповеди, ортодоксальное направление иудаизма, синагога, еврейская община, раввин.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Духовные основы иудаизм.  Основы вероучения</w:t>
      </w:r>
      <w:r w:rsidRPr="00F475CB">
        <w:rPr>
          <w:rFonts w:ascii="Times New Roman" w:eastAsia="Times New Roman" w:hAnsi="Times New Roman" w:cs="Times New Roman"/>
          <w:b/>
          <w:bCs/>
          <w:i/>
          <w:iCs/>
          <w:color w:val="000000"/>
          <w:sz w:val="24"/>
          <w:szCs w:val="24"/>
          <w:lang w:eastAsia="ru-RU"/>
        </w:rPr>
        <w:t> </w:t>
      </w:r>
      <w:r w:rsidRPr="00F475CB">
        <w:rPr>
          <w:rFonts w:ascii="Times New Roman" w:eastAsia="Times New Roman" w:hAnsi="Times New Roman" w:cs="Times New Roman"/>
          <w:color w:val="000000"/>
          <w:sz w:val="24"/>
          <w:szCs w:val="24"/>
          <w:lang w:eastAsia="ru-RU"/>
        </w:rPr>
        <w:t>Введение в иудейскую духовную традицию. Вера в единого Бога. Десять Синайских Заповедей. Ответственное принятие 613 заповедей. Заповеди и Завет в жизни иудея.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i/>
          <w:iCs/>
          <w:color w:val="000000"/>
          <w:sz w:val="24"/>
          <w:szCs w:val="24"/>
          <w:lang w:eastAsia="ru-RU"/>
        </w:rPr>
        <w:t xml:space="preserve">Основные понятия и термины: </w:t>
      </w:r>
      <w:proofErr w:type="spellStart"/>
      <w:r w:rsidRPr="00F475CB">
        <w:rPr>
          <w:rFonts w:ascii="Times New Roman" w:eastAsia="Times New Roman" w:hAnsi="Times New Roman" w:cs="Times New Roman"/>
          <w:i/>
          <w:iCs/>
          <w:color w:val="000000"/>
          <w:sz w:val="24"/>
          <w:szCs w:val="24"/>
          <w:lang w:eastAsia="ru-RU"/>
        </w:rPr>
        <w:t>богоизбранный</w:t>
      </w:r>
      <w:proofErr w:type="spellEnd"/>
      <w:r w:rsidRPr="00F475CB">
        <w:rPr>
          <w:rFonts w:ascii="Times New Roman" w:eastAsia="Times New Roman" w:hAnsi="Times New Roman" w:cs="Times New Roman"/>
          <w:i/>
          <w:iCs/>
          <w:color w:val="000000"/>
          <w:sz w:val="24"/>
          <w:szCs w:val="24"/>
          <w:lang w:eastAsia="ru-RU"/>
        </w:rPr>
        <w:t xml:space="preserve"> народ, заповеди, </w:t>
      </w:r>
      <w:proofErr w:type="spellStart"/>
      <w:r w:rsidRPr="00F475CB">
        <w:rPr>
          <w:rFonts w:ascii="Times New Roman" w:eastAsia="Times New Roman" w:hAnsi="Times New Roman" w:cs="Times New Roman"/>
          <w:i/>
          <w:iCs/>
          <w:color w:val="000000"/>
          <w:sz w:val="24"/>
          <w:szCs w:val="24"/>
          <w:lang w:eastAsia="ru-RU"/>
        </w:rPr>
        <w:t>Мицвот</w:t>
      </w:r>
      <w:proofErr w:type="spellEnd"/>
      <w:r w:rsidRPr="00F475CB">
        <w:rPr>
          <w:rFonts w:ascii="Times New Roman" w:eastAsia="Times New Roman" w:hAnsi="Times New Roman" w:cs="Times New Roman"/>
          <w:i/>
          <w:iCs/>
          <w:color w:val="000000"/>
          <w:sz w:val="24"/>
          <w:szCs w:val="24"/>
          <w:lang w:eastAsia="ru-RU"/>
        </w:rPr>
        <w:t xml:space="preserve">, монотеизм, Танах, Тора, </w:t>
      </w:r>
      <w:proofErr w:type="spellStart"/>
      <w:r w:rsidRPr="00F475CB">
        <w:rPr>
          <w:rFonts w:ascii="Times New Roman" w:eastAsia="Times New Roman" w:hAnsi="Times New Roman" w:cs="Times New Roman"/>
          <w:i/>
          <w:iCs/>
          <w:color w:val="000000"/>
          <w:sz w:val="24"/>
          <w:szCs w:val="24"/>
          <w:lang w:eastAsia="ru-RU"/>
        </w:rPr>
        <w:t>Невиим</w:t>
      </w:r>
      <w:proofErr w:type="spellEnd"/>
      <w:r w:rsidRPr="00F475CB">
        <w:rPr>
          <w:rFonts w:ascii="Times New Roman" w:eastAsia="Times New Roman" w:hAnsi="Times New Roman" w:cs="Times New Roman"/>
          <w:i/>
          <w:iCs/>
          <w:color w:val="000000"/>
          <w:sz w:val="24"/>
          <w:szCs w:val="24"/>
          <w:lang w:eastAsia="ru-RU"/>
        </w:rPr>
        <w:t xml:space="preserve">, </w:t>
      </w:r>
      <w:proofErr w:type="spellStart"/>
      <w:r w:rsidRPr="00F475CB">
        <w:rPr>
          <w:rFonts w:ascii="Times New Roman" w:eastAsia="Times New Roman" w:hAnsi="Times New Roman" w:cs="Times New Roman"/>
          <w:i/>
          <w:iCs/>
          <w:color w:val="000000"/>
          <w:sz w:val="24"/>
          <w:szCs w:val="24"/>
          <w:lang w:eastAsia="ru-RU"/>
        </w:rPr>
        <w:t>Кетувим</w:t>
      </w:r>
      <w:proofErr w:type="spellEnd"/>
      <w:r w:rsidRPr="00F475CB">
        <w:rPr>
          <w:rFonts w:ascii="Times New Roman" w:eastAsia="Times New Roman" w:hAnsi="Times New Roman" w:cs="Times New Roman"/>
          <w:i/>
          <w:iCs/>
          <w:color w:val="000000"/>
          <w:sz w:val="24"/>
          <w:szCs w:val="24"/>
          <w:lang w:eastAsia="ru-RU"/>
        </w:rPr>
        <w:t>, Ветхий Завет. Талмуд.</w:t>
      </w:r>
      <w:r w:rsidRPr="00F475CB">
        <w:rPr>
          <w:rFonts w:ascii="Times New Roman" w:eastAsia="Times New Roman" w:hAnsi="Times New Roman" w:cs="Times New Roman"/>
          <w:color w:val="000000"/>
          <w:sz w:val="24"/>
          <w:szCs w:val="24"/>
          <w:lang w:eastAsia="ru-RU"/>
        </w:rPr>
        <w:t>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Семейное воспитание.</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Семья − центр религиозных традиций и обрядов. Институт брака и семьи одна из высших ценностей. Родители и дети. Еврейское образование. Воспитательная роль синагоги.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патриархальная семья, Галаха. </w:t>
      </w:r>
      <w:r w:rsidRPr="00F475CB">
        <w:rPr>
          <w:rFonts w:ascii="Times New Roman" w:eastAsia="Times New Roman" w:hAnsi="Times New Roman" w:cs="Times New Roman"/>
          <w:color w:val="000000"/>
          <w:sz w:val="24"/>
          <w:szCs w:val="24"/>
          <w:lang w:eastAsia="ru-RU"/>
        </w:rPr>
        <w:br/>
        <w:t>Быт, обычаи, традиции. </w:t>
      </w:r>
      <w:proofErr w:type="spellStart"/>
      <w:r w:rsidRPr="00F475CB">
        <w:rPr>
          <w:rFonts w:ascii="Times New Roman" w:eastAsia="Times New Roman" w:hAnsi="Times New Roman" w:cs="Times New Roman"/>
          <w:color w:val="000000"/>
          <w:sz w:val="24"/>
          <w:szCs w:val="24"/>
          <w:lang w:eastAsia="ru-RU"/>
        </w:rPr>
        <w:t>Кашрут</w:t>
      </w:r>
      <w:proofErr w:type="spellEnd"/>
      <w:r w:rsidRPr="00F475CB">
        <w:rPr>
          <w:rFonts w:ascii="Times New Roman" w:eastAsia="Times New Roman" w:hAnsi="Times New Roman" w:cs="Times New Roman"/>
          <w:color w:val="000000"/>
          <w:sz w:val="24"/>
          <w:szCs w:val="24"/>
          <w:lang w:eastAsia="ru-RU"/>
        </w:rPr>
        <w:t xml:space="preserve"> – правила, регулирующие питание. Обряды жизненного цикла. </w:t>
      </w:r>
      <w:proofErr w:type="spellStart"/>
      <w:r w:rsidRPr="00F475CB">
        <w:rPr>
          <w:rFonts w:ascii="Times New Roman" w:eastAsia="Times New Roman" w:hAnsi="Times New Roman" w:cs="Times New Roman"/>
          <w:color w:val="000000"/>
          <w:sz w:val="24"/>
          <w:szCs w:val="24"/>
          <w:lang w:eastAsia="ru-RU"/>
        </w:rPr>
        <w:t>Берит</w:t>
      </w:r>
      <w:proofErr w:type="spellEnd"/>
      <w:r w:rsidRPr="00F475CB">
        <w:rPr>
          <w:rFonts w:ascii="Times New Roman" w:eastAsia="Times New Roman" w:hAnsi="Times New Roman" w:cs="Times New Roman"/>
          <w:color w:val="000000"/>
          <w:sz w:val="24"/>
          <w:szCs w:val="24"/>
          <w:lang w:eastAsia="ru-RU"/>
        </w:rPr>
        <w:t xml:space="preserve">. Свадьба – </w:t>
      </w:r>
      <w:proofErr w:type="spellStart"/>
      <w:r w:rsidRPr="00F475CB">
        <w:rPr>
          <w:rFonts w:ascii="Times New Roman" w:eastAsia="Times New Roman" w:hAnsi="Times New Roman" w:cs="Times New Roman"/>
          <w:color w:val="000000"/>
          <w:sz w:val="24"/>
          <w:szCs w:val="24"/>
          <w:lang w:eastAsia="ru-RU"/>
        </w:rPr>
        <w:t>хатуна</w:t>
      </w:r>
      <w:proofErr w:type="spellEnd"/>
      <w:r w:rsidRPr="00F475CB">
        <w:rPr>
          <w:rFonts w:ascii="Times New Roman" w:eastAsia="Times New Roman" w:hAnsi="Times New Roman" w:cs="Times New Roman"/>
          <w:color w:val="000000"/>
          <w:sz w:val="24"/>
          <w:szCs w:val="24"/>
          <w:lang w:eastAsia="ru-RU"/>
        </w:rPr>
        <w:t>. Погребальный обряд. Игры.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w:t>
      </w:r>
      <w:proofErr w:type="spellStart"/>
      <w:r w:rsidRPr="00F475CB">
        <w:rPr>
          <w:rFonts w:ascii="Times New Roman" w:eastAsia="Times New Roman" w:hAnsi="Times New Roman" w:cs="Times New Roman"/>
          <w:color w:val="000000"/>
          <w:sz w:val="24"/>
          <w:szCs w:val="24"/>
          <w:lang w:eastAsia="ru-RU"/>
        </w:rPr>
        <w:t>масорет</w:t>
      </w:r>
      <w:proofErr w:type="spellEnd"/>
      <w:r w:rsidRPr="00F475CB">
        <w:rPr>
          <w:rFonts w:ascii="Times New Roman" w:eastAsia="Times New Roman" w:hAnsi="Times New Roman" w:cs="Times New Roman"/>
          <w:color w:val="000000"/>
          <w:sz w:val="24"/>
          <w:szCs w:val="24"/>
          <w:lang w:eastAsia="ru-RU"/>
        </w:rPr>
        <w:t xml:space="preserve"> Исраэль», недельная глава.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Праздники. Праздник субботы – шабат. Годовой цикл праздников. </w:t>
      </w:r>
      <w:proofErr w:type="spellStart"/>
      <w:r w:rsidRPr="00F475CB">
        <w:rPr>
          <w:rFonts w:ascii="Times New Roman" w:eastAsia="Times New Roman" w:hAnsi="Times New Roman" w:cs="Times New Roman"/>
          <w:color w:val="000000"/>
          <w:sz w:val="24"/>
          <w:szCs w:val="24"/>
          <w:lang w:eastAsia="ru-RU"/>
        </w:rPr>
        <w:t>Рош-ашана</w:t>
      </w:r>
      <w:proofErr w:type="spellEnd"/>
      <w:r w:rsidRPr="00F475CB">
        <w:rPr>
          <w:rFonts w:ascii="Times New Roman" w:eastAsia="Times New Roman" w:hAnsi="Times New Roman" w:cs="Times New Roman"/>
          <w:color w:val="000000"/>
          <w:sz w:val="24"/>
          <w:szCs w:val="24"/>
          <w:lang w:eastAsia="ru-RU"/>
        </w:rPr>
        <w:t xml:space="preserve"> – Новый год. </w:t>
      </w:r>
      <w:proofErr w:type="spellStart"/>
      <w:r w:rsidRPr="00F475CB">
        <w:rPr>
          <w:rFonts w:ascii="Times New Roman" w:eastAsia="Times New Roman" w:hAnsi="Times New Roman" w:cs="Times New Roman"/>
          <w:color w:val="000000"/>
          <w:sz w:val="24"/>
          <w:szCs w:val="24"/>
          <w:lang w:eastAsia="ru-RU"/>
        </w:rPr>
        <w:t>Йом-кипур</w:t>
      </w:r>
      <w:proofErr w:type="spellEnd"/>
      <w:r w:rsidRPr="00F475CB">
        <w:rPr>
          <w:rFonts w:ascii="Times New Roman" w:eastAsia="Times New Roman" w:hAnsi="Times New Roman" w:cs="Times New Roman"/>
          <w:color w:val="000000"/>
          <w:sz w:val="24"/>
          <w:szCs w:val="24"/>
          <w:lang w:eastAsia="ru-RU"/>
        </w:rPr>
        <w:t xml:space="preserve"> – Судный день, «день искупления». Паломнические праздники – </w:t>
      </w:r>
      <w:proofErr w:type="spellStart"/>
      <w:r w:rsidRPr="00F475CB">
        <w:rPr>
          <w:rFonts w:ascii="Times New Roman" w:eastAsia="Times New Roman" w:hAnsi="Times New Roman" w:cs="Times New Roman"/>
          <w:color w:val="000000"/>
          <w:sz w:val="24"/>
          <w:szCs w:val="24"/>
          <w:lang w:eastAsia="ru-RU"/>
        </w:rPr>
        <w:t>Песах</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Шавуот</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Сукот</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Песах</w:t>
      </w:r>
      <w:proofErr w:type="spellEnd"/>
      <w:r w:rsidRPr="00F475CB">
        <w:rPr>
          <w:rFonts w:ascii="Times New Roman" w:eastAsia="Times New Roman" w:hAnsi="Times New Roman" w:cs="Times New Roman"/>
          <w:color w:val="000000"/>
          <w:sz w:val="24"/>
          <w:szCs w:val="24"/>
          <w:lang w:eastAsia="ru-RU"/>
        </w:rPr>
        <w:t xml:space="preserve"> – праздник весны и свободы. </w:t>
      </w:r>
      <w:proofErr w:type="spellStart"/>
      <w:r w:rsidRPr="00F475CB">
        <w:rPr>
          <w:rFonts w:ascii="Times New Roman" w:eastAsia="Times New Roman" w:hAnsi="Times New Roman" w:cs="Times New Roman"/>
          <w:color w:val="000000"/>
          <w:sz w:val="24"/>
          <w:szCs w:val="24"/>
          <w:lang w:eastAsia="ru-RU"/>
        </w:rPr>
        <w:t>Шавуот</w:t>
      </w:r>
      <w:proofErr w:type="spellEnd"/>
      <w:r w:rsidRPr="00F475CB">
        <w:rPr>
          <w:rFonts w:ascii="Times New Roman" w:eastAsia="Times New Roman" w:hAnsi="Times New Roman" w:cs="Times New Roman"/>
          <w:color w:val="000000"/>
          <w:sz w:val="24"/>
          <w:szCs w:val="24"/>
          <w:lang w:eastAsia="ru-RU"/>
        </w:rPr>
        <w:t xml:space="preserve"> – праздник, посвященный дарованию Торы. </w:t>
      </w:r>
      <w:proofErr w:type="spellStart"/>
      <w:r w:rsidRPr="00F475CB">
        <w:rPr>
          <w:rFonts w:ascii="Times New Roman" w:eastAsia="Times New Roman" w:hAnsi="Times New Roman" w:cs="Times New Roman"/>
          <w:color w:val="000000"/>
          <w:sz w:val="24"/>
          <w:szCs w:val="24"/>
          <w:lang w:eastAsia="ru-RU"/>
        </w:rPr>
        <w:t>Сукот</w:t>
      </w:r>
      <w:proofErr w:type="spellEnd"/>
      <w:r w:rsidRPr="00F475CB">
        <w:rPr>
          <w:rFonts w:ascii="Times New Roman" w:eastAsia="Times New Roman" w:hAnsi="Times New Roman" w:cs="Times New Roman"/>
          <w:color w:val="000000"/>
          <w:sz w:val="24"/>
          <w:szCs w:val="24"/>
          <w:lang w:eastAsia="ru-RU"/>
        </w:rPr>
        <w:t xml:space="preserve"> – праздник, связанный с исходом из Египта. </w:t>
      </w:r>
      <w:proofErr w:type="spellStart"/>
      <w:r w:rsidRPr="00F475CB">
        <w:rPr>
          <w:rFonts w:ascii="Times New Roman" w:eastAsia="Times New Roman" w:hAnsi="Times New Roman" w:cs="Times New Roman"/>
          <w:color w:val="000000"/>
          <w:sz w:val="24"/>
          <w:szCs w:val="24"/>
          <w:lang w:eastAsia="ru-RU"/>
        </w:rPr>
        <w:t>Ханука</w:t>
      </w:r>
      <w:proofErr w:type="spellEnd"/>
      <w:r w:rsidRPr="00F475CB">
        <w:rPr>
          <w:rFonts w:ascii="Times New Roman" w:eastAsia="Times New Roman" w:hAnsi="Times New Roman" w:cs="Times New Roman"/>
          <w:color w:val="000000"/>
          <w:sz w:val="24"/>
          <w:szCs w:val="24"/>
          <w:lang w:eastAsia="ru-RU"/>
        </w:rPr>
        <w:t xml:space="preserve"> и </w:t>
      </w:r>
      <w:proofErr w:type="spellStart"/>
      <w:r w:rsidRPr="00F475CB">
        <w:rPr>
          <w:rFonts w:ascii="Times New Roman" w:eastAsia="Times New Roman" w:hAnsi="Times New Roman" w:cs="Times New Roman"/>
          <w:color w:val="000000"/>
          <w:sz w:val="24"/>
          <w:szCs w:val="24"/>
          <w:lang w:eastAsia="ru-RU"/>
        </w:rPr>
        <w:t>Пурим</w:t>
      </w:r>
      <w:proofErr w:type="spellEnd"/>
      <w:r w:rsidRPr="00F475CB">
        <w:rPr>
          <w:rFonts w:ascii="Times New Roman" w:eastAsia="Times New Roman" w:hAnsi="Times New Roman" w:cs="Times New Roman"/>
          <w:color w:val="000000"/>
          <w:sz w:val="24"/>
          <w:szCs w:val="24"/>
          <w:lang w:eastAsia="ru-RU"/>
        </w:rPr>
        <w:t>.</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 xml:space="preserve">шабат, дни покаяния, </w:t>
      </w:r>
      <w:proofErr w:type="spellStart"/>
      <w:r w:rsidRPr="00F475CB">
        <w:rPr>
          <w:rFonts w:ascii="Times New Roman" w:eastAsia="Times New Roman" w:hAnsi="Times New Roman" w:cs="Times New Roman"/>
          <w:color w:val="000000"/>
          <w:sz w:val="24"/>
          <w:szCs w:val="24"/>
          <w:lang w:eastAsia="ru-RU"/>
        </w:rPr>
        <w:t>Рош-ашана</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Йом-кипур</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Песах</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Шавуот</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Сукот</w:t>
      </w:r>
      <w:proofErr w:type="spellEnd"/>
      <w:r w:rsidRPr="00F475CB">
        <w:rPr>
          <w:rFonts w:ascii="Times New Roman" w:eastAsia="Times New Roman" w:hAnsi="Times New Roman" w:cs="Times New Roman"/>
          <w:color w:val="000000"/>
          <w:sz w:val="24"/>
          <w:szCs w:val="24"/>
          <w:lang w:eastAsia="ru-RU"/>
        </w:rPr>
        <w:t> </w:t>
      </w:r>
      <w:r w:rsidRPr="00F475CB">
        <w:rPr>
          <w:rFonts w:ascii="Times New Roman" w:eastAsia="Times New Roman" w:hAnsi="Times New Roman" w:cs="Times New Roman"/>
          <w:color w:val="000000"/>
          <w:sz w:val="24"/>
          <w:szCs w:val="24"/>
          <w:lang w:eastAsia="ru-RU"/>
        </w:rPr>
        <w:br/>
        <w:t>Искусство.</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 xml:space="preserve">Архитектура − </w:t>
      </w:r>
      <w:proofErr w:type="spellStart"/>
      <w:r w:rsidRPr="00F475CB">
        <w:rPr>
          <w:rFonts w:ascii="Times New Roman" w:eastAsia="Times New Roman" w:hAnsi="Times New Roman" w:cs="Times New Roman"/>
          <w:color w:val="000000"/>
          <w:sz w:val="24"/>
          <w:szCs w:val="24"/>
          <w:lang w:eastAsia="ru-RU"/>
        </w:rPr>
        <w:t>Эрец</w:t>
      </w:r>
      <w:proofErr w:type="spellEnd"/>
      <w:r w:rsidRPr="00F475CB">
        <w:rPr>
          <w:rFonts w:ascii="Times New Roman" w:eastAsia="Times New Roman" w:hAnsi="Times New Roman" w:cs="Times New Roman"/>
          <w:color w:val="000000"/>
          <w:sz w:val="24"/>
          <w:szCs w:val="24"/>
          <w:lang w:eastAsia="ru-RU"/>
        </w:rPr>
        <w:t xml:space="preserve">-Исраэль древнего и античного периода, архитектура в диаспоре, Израиля. Вклад евреев в мировую архитектуру. Музыка в библейскую и </w:t>
      </w:r>
      <w:proofErr w:type="spellStart"/>
      <w:r w:rsidRPr="00F475CB">
        <w:rPr>
          <w:rFonts w:ascii="Times New Roman" w:eastAsia="Times New Roman" w:hAnsi="Times New Roman" w:cs="Times New Roman"/>
          <w:color w:val="000000"/>
          <w:sz w:val="24"/>
          <w:szCs w:val="24"/>
          <w:lang w:eastAsia="ru-RU"/>
        </w:rPr>
        <w:t>послебиблейскую</w:t>
      </w:r>
      <w:proofErr w:type="spellEnd"/>
      <w:r w:rsidRPr="00F475CB">
        <w:rPr>
          <w:rFonts w:ascii="Times New Roman" w:eastAsia="Times New Roman" w:hAnsi="Times New Roman" w:cs="Times New Roman"/>
          <w:color w:val="000000"/>
          <w:sz w:val="24"/>
          <w:szCs w:val="24"/>
          <w:lang w:eastAsia="ru-RU"/>
        </w:rPr>
        <w:t xml:space="preserve"> эпоху. Зарождение и развитие синагогальной музыки (1 тыс. н. э.). Еврейская музыка средневековья и Ренессанса, в </w:t>
      </w:r>
      <w:hyperlink r:id="rId9" w:history="1">
        <w:r w:rsidRPr="00F475CB">
          <w:rPr>
            <w:rFonts w:ascii="Times New Roman" w:eastAsia="Times New Roman" w:hAnsi="Times New Roman" w:cs="Times New Roman"/>
            <w:color w:val="0066FF"/>
            <w:sz w:val="24"/>
            <w:szCs w:val="24"/>
            <w:lang w:eastAsia="ru-RU"/>
          </w:rPr>
          <w:t>новое время</w:t>
        </w:r>
      </w:hyperlink>
      <w:r w:rsidRPr="00F475CB">
        <w:rPr>
          <w:rFonts w:ascii="Times New Roman" w:eastAsia="Times New Roman" w:hAnsi="Times New Roman" w:cs="Times New Roman"/>
          <w:color w:val="000000"/>
          <w:sz w:val="24"/>
          <w:szCs w:val="24"/>
          <w:lang w:eastAsia="ru-RU"/>
        </w:rPr>
        <w:t>.</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Еврейские образы и еврейский мелос в мировой музыке. Театр. Вклад евреев в мировой театр. Своеобразие еврейского фольклора и его отражение в памятниках письменности. Словесный фольклор (народное поэтическое творчество). Народные поверья и обрядово-бытовой фольклор. Визуальный фольклор. Музыкальный и хореографический фольклор. Священная история иудеев в сюжетах мировой живописи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Основные понятия и термины: еврейская фольклористика, хореография, архитектура. Театр. </w:t>
      </w:r>
      <w:r w:rsidRPr="00F475CB">
        <w:rPr>
          <w:rFonts w:ascii="Times New Roman" w:eastAsia="Times New Roman" w:hAnsi="Times New Roman" w:cs="Times New Roman"/>
          <w:color w:val="000000"/>
          <w:sz w:val="24"/>
          <w:szCs w:val="24"/>
          <w:lang w:eastAsia="ru-RU"/>
        </w:rPr>
        <w:br/>
        <w:t>Иудаизм в России. Появление иудаизма в России. Появление еврейских общин на Руси. Иудаизм в Польше и на Украине. Евреи в </w:t>
      </w:r>
      <w:hyperlink r:id="rId10" w:history="1">
        <w:r w:rsidRPr="00F475CB">
          <w:rPr>
            <w:rFonts w:ascii="Times New Roman" w:eastAsia="Times New Roman" w:hAnsi="Times New Roman" w:cs="Times New Roman"/>
            <w:color w:val="0066FF"/>
            <w:sz w:val="24"/>
            <w:szCs w:val="24"/>
            <w:lang w:eastAsia="ru-RU"/>
          </w:rPr>
          <w:t>России в XVII-XVIII вв</w:t>
        </w:r>
      </w:hyperlink>
      <w:r w:rsidRPr="00F475CB">
        <w:rPr>
          <w:rFonts w:ascii="Times New Roman" w:eastAsia="Times New Roman" w:hAnsi="Times New Roman" w:cs="Times New Roman"/>
          <w:b/>
          <w:bCs/>
          <w:color w:val="000000"/>
          <w:sz w:val="24"/>
          <w:szCs w:val="24"/>
          <w:lang w:eastAsia="ru-RU"/>
        </w:rPr>
        <w:t>. В</w:t>
      </w:r>
      <w:r w:rsidRPr="00F475CB">
        <w:rPr>
          <w:rFonts w:ascii="Times New Roman" w:eastAsia="Times New Roman" w:hAnsi="Times New Roman" w:cs="Times New Roman"/>
          <w:color w:val="000000"/>
          <w:sz w:val="24"/>
          <w:szCs w:val="24"/>
          <w:lang w:eastAsia="ru-RU"/>
        </w:rPr>
        <w:t xml:space="preserve">озникновение и общины в советский период (1918-1985 гг.). Возникновение государства Израиль. Иудаизм в современной </w:t>
      </w:r>
      <w:proofErr w:type="spellStart"/>
      <w:r w:rsidRPr="00F475CB">
        <w:rPr>
          <w:rFonts w:ascii="Times New Roman" w:eastAsia="Times New Roman" w:hAnsi="Times New Roman" w:cs="Times New Roman"/>
          <w:color w:val="000000"/>
          <w:sz w:val="24"/>
          <w:szCs w:val="24"/>
          <w:lang w:eastAsia="ru-RU"/>
        </w:rPr>
        <w:t>России</w:t>
      </w:r>
      <w:proofErr w:type="gramStart"/>
      <w:r w:rsidRPr="00F475CB">
        <w:rPr>
          <w:rFonts w:ascii="Times New Roman" w:eastAsia="Times New Roman" w:hAnsi="Times New Roman" w:cs="Times New Roman"/>
          <w:color w:val="000000"/>
          <w:sz w:val="24"/>
          <w:szCs w:val="24"/>
          <w:lang w:eastAsia="ru-RU"/>
        </w:rPr>
        <w:t>.О</w:t>
      </w:r>
      <w:proofErr w:type="gramEnd"/>
      <w:r w:rsidRPr="00F475CB">
        <w:rPr>
          <w:rFonts w:ascii="Times New Roman" w:eastAsia="Times New Roman" w:hAnsi="Times New Roman" w:cs="Times New Roman"/>
          <w:color w:val="000000"/>
          <w:sz w:val="24"/>
          <w:szCs w:val="24"/>
          <w:lang w:eastAsia="ru-RU"/>
        </w:rPr>
        <w:t>сновные</w:t>
      </w:r>
      <w:proofErr w:type="spellEnd"/>
      <w:r w:rsidRPr="00F475CB">
        <w:rPr>
          <w:rFonts w:ascii="Times New Roman" w:eastAsia="Times New Roman" w:hAnsi="Times New Roman" w:cs="Times New Roman"/>
          <w:color w:val="000000"/>
          <w:sz w:val="24"/>
          <w:szCs w:val="24"/>
          <w:lang w:eastAsia="ru-RU"/>
        </w:rPr>
        <w:t xml:space="preserve">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еврейские общины, хасидизм, Федерация еврейских общин России. </w:t>
      </w:r>
      <w:r w:rsidRPr="00F475CB">
        <w:rPr>
          <w:rFonts w:ascii="Times New Roman" w:eastAsia="Times New Roman" w:hAnsi="Times New Roman" w:cs="Times New Roman"/>
          <w:color w:val="000000"/>
          <w:sz w:val="24"/>
          <w:szCs w:val="24"/>
          <w:lang w:eastAsia="ru-RU"/>
        </w:rPr>
        <w:br/>
        <w:t>Основные понятия и термины: Еврейская национально-культурная автономия Иркутской области, «Черта», диаспора.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Иудаизм в СССР. Иудаизм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5 Буддизм в СССР и современной России (7ч)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История возникновения буддизма. Буддизм – древнейшая мировая религия. Основатель буддизма. Этапы жизни основателя буддизма. Распространение буддизма в Индии, в странах Юго-Восточной и Центральной Азии. Особенности буддизма в Китае и Японии. Буддизм в Тибете и на территории Монголии</w:t>
      </w:r>
      <w:proofErr w:type="gramStart"/>
      <w:r w:rsidRPr="00F475CB">
        <w:rPr>
          <w:rFonts w:ascii="Times New Roman" w:eastAsia="Times New Roman" w:hAnsi="Times New Roman" w:cs="Times New Roman"/>
          <w:color w:val="000000"/>
          <w:sz w:val="24"/>
          <w:szCs w:val="24"/>
          <w:lang w:eastAsia="ru-RU"/>
        </w:rPr>
        <w:t>.</w:t>
      </w:r>
      <w:proofErr w:type="gramEnd"/>
      <w:r w:rsidRPr="00F475CB">
        <w:rPr>
          <w:rFonts w:ascii="Times New Roman" w:eastAsia="Times New Roman" w:hAnsi="Times New Roman" w:cs="Times New Roman"/>
          <w:color w:val="000000"/>
          <w:sz w:val="24"/>
          <w:szCs w:val="24"/>
          <w:lang w:eastAsia="ru-RU"/>
        </w:rPr>
        <w:t xml:space="preserve"> </w:t>
      </w:r>
      <w:proofErr w:type="gramStart"/>
      <w:r w:rsidRPr="00F475CB">
        <w:rPr>
          <w:rFonts w:ascii="Times New Roman" w:eastAsia="Times New Roman" w:hAnsi="Times New Roman" w:cs="Times New Roman"/>
          <w:color w:val="000000"/>
          <w:sz w:val="24"/>
          <w:szCs w:val="24"/>
          <w:lang w:eastAsia="ru-RU"/>
        </w:rPr>
        <w:t>о</w:t>
      </w:r>
      <w:proofErr w:type="gramEnd"/>
      <w:r w:rsidRPr="00F475CB">
        <w:rPr>
          <w:rFonts w:ascii="Times New Roman" w:eastAsia="Times New Roman" w:hAnsi="Times New Roman" w:cs="Times New Roman"/>
          <w:color w:val="000000"/>
          <w:sz w:val="24"/>
          <w:szCs w:val="24"/>
          <w:lang w:eastAsia="ru-RU"/>
        </w:rPr>
        <w:t xml:space="preserve">собенности буддизма – </w:t>
      </w:r>
      <w:proofErr w:type="spellStart"/>
      <w:r w:rsidRPr="00F475CB">
        <w:rPr>
          <w:rFonts w:ascii="Times New Roman" w:eastAsia="Times New Roman" w:hAnsi="Times New Roman" w:cs="Times New Roman"/>
          <w:color w:val="000000"/>
          <w:sz w:val="24"/>
          <w:szCs w:val="24"/>
          <w:lang w:eastAsia="ru-RU"/>
        </w:rPr>
        <w:t>Гэлуг</w:t>
      </w:r>
      <w:proofErr w:type="spellEnd"/>
      <w:r w:rsidRPr="00F475CB">
        <w:rPr>
          <w:rFonts w:ascii="Times New Roman" w:eastAsia="Times New Roman" w:hAnsi="Times New Roman" w:cs="Times New Roman"/>
          <w:color w:val="000000"/>
          <w:sz w:val="24"/>
          <w:szCs w:val="24"/>
          <w:lang w:eastAsia="ru-RU"/>
        </w:rPr>
        <w:t xml:space="preserve">, дзен-буддизм, лама, </w:t>
      </w:r>
      <w:proofErr w:type="spellStart"/>
      <w:r w:rsidRPr="00F475CB">
        <w:rPr>
          <w:rFonts w:ascii="Times New Roman" w:eastAsia="Times New Roman" w:hAnsi="Times New Roman" w:cs="Times New Roman"/>
          <w:color w:val="000000"/>
          <w:sz w:val="24"/>
          <w:szCs w:val="24"/>
          <w:lang w:eastAsia="ru-RU"/>
        </w:rPr>
        <w:t>сатори</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чань</w:t>
      </w:r>
      <w:proofErr w:type="spellEnd"/>
      <w:r w:rsidRPr="00F475CB">
        <w:rPr>
          <w:rFonts w:ascii="Times New Roman" w:eastAsia="Times New Roman" w:hAnsi="Times New Roman" w:cs="Times New Roman"/>
          <w:color w:val="000000"/>
          <w:sz w:val="24"/>
          <w:szCs w:val="24"/>
          <w:lang w:eastAsia="ru-RU"/>
        </w:rPr>
        <w:t>-буддизм.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Общая характеристика буддизма. Буддийский культ и обряды. Буддийские монастыри. Буддийское духовенство и монашество.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 монашество, духовенство, монастырь, община, культовые обряды. </w:t>
      </w:r>
      <w:r w:rsidRPr="00F475CB">
        <w:rPr>
          <w:rFonts w:ascii="Times New Roman" w:eastAsia="Times New Roman" w:hAnsi="Times New Roman" w:cs="Times New Roman"/>
          <w:color w:val="000000"/>
          <w:sz w:val="24"/>
          <w:szCs w:val="24"/>
          <w:lang w:eastAsia="ru-RU"/>
        </w:rPr>
        <w:br/>
        <w:t>Буддизм в России. Буддизм на территории России. Проникновение тибетского буддизма в Россию из Тибета и Монголии в XVII столетии. Становление независимых центров буддизма в России. Политика императрицы Елизаветы Петровны и официальное признание буддизма. Распространение буддизма на территории современной Бурятии, Тувы, Калмыкии, Иркутской области в XVII-XVIII веках. Буддизм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тибетский и монгольский буддизм. </w:t>
      </w:r>
      <w:r w:rsidRPr="00F475CB">
        <w:rPr>
          <w:rFonts w:ascii="Times New Roman" w:eastAsia="Times New Roman" w:hAnsi="Times New Roman" w:cs="Times New Roman"/>
          <w:color w:val="000000"/>
          <w:sz w:val="24"/>
          <w:szCs w:val="24"/>
          <w:lang w:eastAsia="ru-RU"/>
        </w:rPr>
        <w:br/>
        <w:t>Духовные основы буддизма</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 xml:space="preserve">Основы вероучения «Три драгоценности» буддизма. Четыре благородные истины буддизма. Основные направления буддизма – хинаяна, махаяна, </w:t>
      </w:r>
      <w:proofErr w:type="spellStart"/>
      <w:r w:rsidRPr="00F475CB">
        <w:rPr>
          <w:rFonts w:ascii="Times New Roman" w:eastAsia="Times New Roman" w:hAnsi="Times New Roman" w:cs="Times New Roman"/>
          <w:color w:val="000000"/>
          <w:sz w:val="24"/>
          <w:szCs w:val="24"/>
          <w:lang w:eastAsia="ru-RU"/>
        </w:rPr>
        <w:t>ваджраяна</w:t>
      </w:r>
      <w:proofErr w:type="spellEnd"/>
      <w:r w:rsidRPr="00F475CB">
        <w:rPr>
          <w:rFonts w:ascii="Times New Roman" w:eastAsia="Times New Roman" w:hAnsi="Times New Roman" w:cs="Times New Roman"/>
          <w:color w:val="000000"/>
          <w:sz w:val="24"/>
          <w:szCs w:val="24"/>
          <w:lang w:eastAsia="ru-RU"/>
        </w:rPr>
        <w:t>. Малая, Великая, Алмазная колесницы. Основы теории ламаизма.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 xml:space="preserve">Будда, дхарма, </w:t>
      </w:r>
      <w:proofErr w:type="spellStart"/>
      <w:r w:rsidRPr="00F475CB">
        <w:rPr>
          <w:rFonts w:ascii="Times New Roman" w:eastAsia="Times New Roman" w:hAnsi="Times New Roman" w:cs="Times New Roman"/>
          <w:color w:val="000000"/>
          <w:sz w:val="24"/>
          <w:szCs w:val="24"/>
          <w:lang w:eastAsia="ru-RU"/>
        </w:rPr>
        <w:t>сангха</w:t>
      </w:r>
      <w:proofErr w:type="spellEnd"/>
      <w:r w:rsidRPr="00F475CB">
        <w:rPr>
          <w:rFonts w:ascii="Times New Roman" w:eastAsia="Times New Roman" w:hAnsi="Times New Roman" w:cs="Times New Roman"/>
          <w:color w:val="000000"/>
          <w:sz w:val="24"/>
          <w:szCs w:val="24"/>
          <w:lang w:eastAsia="ru-RU"/>
        </w:rPr>
        <w:t xml:space="preserve">. Восьмеричный путь спасения, хинаяна, </w:t>
      </w:r>
      <w:proofErr w:type="spellStart"/>
      <w:r w:rsidRPr="00F475CB">
        <w:rPr>
          <w:rFonts w:ascii="Times New Roman" w:eastAsia="Times New Roman" w:hAnsi="Times New Roman" w:cs="Times New Roman"/>
          <w:color w:val="000000"/>
          <w:sz w:val="24"/>
          <w:szCs w:val="24"/>
          <w:lang w:eastAsia="ru-RU"/>
        </w:rPr>
        <w:t>тхеравада</w:t>
      </w:r>
      <w:proofErr w:type="spellEnd"/>
      <w:r w:rsidRPr="00F475CB">
        <w:rPr>
          <w:rFonts w:ascii="Times New Roman" w:eastAsia="Times New Roman" w:hAnsi="Times New Roman" w:cs="Times New Roman"/>
          <w:color w:val="000000"/>
          <w:sz w:val="24"/>
          <w:szCs w:val="24"/>
          <w:lang w:eastAsia="ru-RU"/>
        </w:rPr>
        <w:t xml:space="preserve">, махаяна, </w:t>
      </w:r>
      <w:proofErr w:type="spellStart"/>
      <w:r w:rsidRPr="00F475CB">
        <w:rPr>
          <w:rFonts w:ascii="Times New Roman" w:eastAsia="Times New Roman" w:hAnsi="Times New Roman" w:cs="Times New Roman"/>
          <w:color w:val="000000"/>
          <w:sz w:val="24"/>
          <w:szCs w:val="24"/>
          <w:lang w:eastAsia="ru-RU"/>
        </w:rPr>
        <w:t>ботхисаттва</w:t>
      </w:r>
      <w:proofErr w:type="spellEnd"/>
      <w:r w:rsidRPr="00F475CB">
        <w:rPr>
          <w:rFonts w:ascii="Times New Roman" w:eastAsia="Times New Roman" w:hAnsi="Times New Roman" w:cs="Times New Roman"/>
          <w:color w:val="000000"/>
          <w:sz w:val="24"/>
          <w:szCs w:val="24"/>
          <w:lang w:eastAsia="ru-RU"/>
        </w:rPr>
        <w:t xml:space="preserve">, архат, буддийский </w:t>
      </w:r>
      <w:proofErr w:type="spellStart"/>
      <w:r w:rsidRPr="00F475CB">
        <w:rPr>
          <w:rFonts w:ascii="Times New Roman" w:eastAsia="Times New Roman" w:hAnsi="Times New Roman" w:cs="Times New Roman"/>
          <w:color w:val="000000"/>
          <w:sz w:val="24"/>
          <w:szCs w:val="24"/>
          <w:lang w:eastAsia="ru-RU"/>
        </w:rPr>
        <w:t>тантризм</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бодхи</w:t>
      </w:r>
      <w:proofErr w:type="spellEnd"/>
      <w:r w:rsidRPr="00F475CB">
        <w:rPr>
          <w:rFonts w:ascii="Times New Roman" w:eastAsia="Times New Roman" w:hAnsi="Times New Roman" w:cs="Times New Roman"/>
          <w:color w:val="000000"/>
          <w:sz w:val="24"/>
          <w:szCs w:val="24"/>
          <w:lang w:eastAsia="ru-RU"/>
        </w:rPr>
        <w:t>. Карма. Ламаизм. </w:t>
      </w:r>
      <w:r w:rsidRPr="00F475CB">
        <w:rPr>
          <w:rFonts w:ascii="Times New Roman" w:eastAsia="Times New Roman" w:hAnsi="Times New Roman" w:cs="Times New Roman"/>
          <w:color w:val="000000"/>
          <w:sz w:val="24"/>
          <w:szCs w:val="24"/>
          <w:lang w:eastAsia="ru-RU"/>
        </w:rPr>
        <w:br/>
        <w:t>Священные книги. </w:t>
      </w:r>
      <w:proofErr w:type="spellStart"/>
      <w:r w:rsidRPr="00F475CB">
        <w:rPr>
          <w:rFonts w:ascii="Times New Roman" w:eastAsia="Times New Roman" w:hAnsi="Times New Roman" w:cs="Times New Roman"/>
          <w:color w:val="000000"/>
          <w:sz w:val="24"/>
          <w:szCs w:val="24"/>
          <w:lang w:eastAsia="ru-RU"/>
        </w:rPr>
        <w:t>Типитака</w:t>
      </w:r>
      <w:proofErr w:type="spellEnd"/>
      <w:r w:rsidRPr="00F475CB">
        <w:rPr>
          <w:rFonts w:ascii="Times New Roman" w:eastAsia="Times New Roman" w:hAnsi="Times New Roman" w:cs="Times New Roman"/>
          <w:color w:val="000000"/>
          <w:sz w:val="24"/>
          <w:szCs w:val="24"/>
          <w:lang w:eastAsia="ru-RU"/>
        </w:rPr>
        <w:t xml:space="preserve"> – три корзины. Сутра-</w:t>
      </w:r>
      <w:proofErr w:type="spellStart"/>
      <w:r w:rsidRPr="00F475CB">
        <w:rPr>
          <w:rFonts w:ascii="Times New Roman" w:eastAsia="Times New Roman" w:hAnsi="Times New Roman" w:cs="Times New Roman"/>
          <w:color w:val="000000"/>
          <w:sz w:val="24"/>
          <w:szCs w:val="24"/>
          <w:lang w:eastAsia="ru-RU"/>
        </w:rPr>
        <w:t>питака</w:t>
      </w:r>
      <w:proofErr w:type="spellEnd"/>
      <w:r w:rsidRPr="00F475CB">
        <w:rPr>
          <w:rFonts w:ascii="Times New Roman" w:eastAsia="Times New Roman" w:hAnsi="Times New Roman" w:cs="Times New Roman"/>
          <w:color w:val="000000"/>
          <w:sz w:val="24"/>
          <w:szCs w:val="24"/>
          <w:lang w:eastAsia="ru-RU"/>
        </w:rPr>
        <w:t>, Виная-</w:t>
      </w:r>
      <w:proofErr w:type="spellStart"/>
      <w:r w:rsidRPr="00F475CB">
        <w:rPr>
          <w:rFonts w:ascii="Times New Roman" w:eastAsia="Times New Roman" w:hAnsi="Times New Roman" w:cs="Times New Roman"/>
          <w:color w:val="000000"/>
          <w:sz w:val="24"/>
          <w:szCs w:val="24"/>
          <w:lang w:eastAsia="ru-RU"/>
        </w:rPr>
        <w:t>питака</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Абхидхарма-питака</w:t>
      </w:r>
      <w:proofErr w:type="spellEnd"/>
      <w:r w:rsidRPr="00F475CB">
        <w:rPr>
          <w:rFonts w:ascii="Times New Roman" w:eastAsia="Times New Roman" w:hAnsi="Times New Roman" w:cs="Times New Roman"/>
          <w:color w:val="000000"/>
          <w:sz w:val="24"/>
          <w:szCs w:val="24"/>
          <w:lang w:eastAsia="ru-RU"/>
        </w:rPr>
        <w:t xml:space="preserve">. Основные понятия и термины: канонические тексты, проповеди, свод дисциплинарных предписаний для членов </w:t>
      </w:r>
      <w:proofErr w:type="spellStart"/>
      <w:r w:rsidRPr="00F475CB">
        <w:rPr>
          <w:rFonts w:ascii="Times New Roman" w:eastAsia="Times New Roman" w:hAnsi="Times New Roman" w:cs="Times New Roman"/>
          <w:color w:val="000000"/>
          <w:sz w:val="24"/>
          <w:szCs w:val="24"/>
          <w:lang w:eastAsia="ru-RU"/>
        </w:rPr>
        <w:t>сангхи</w:t>
      </w:r>
      <w:proofErr w:type="spellEnd"/>
      <w:r w:rsidRPr="00F475CB">
        <w:rPr>
          <w:rFonts w:ascii="Times New Roman" w:eastAsia="Times New Roman" w:hAnsi="Times New Roman" w:cs="Times New Roman"/>
          <w:color w:val="000000"/>
          <w:sz w:val="24"/>
          <w:szCs w:val="24"/>
          <w:lang w:eastAsia="ru-RU"/>
        </w:rPr>
        <w:t>, теоретическое и философское толкование буддизма</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br/>
        <w:t>Семейное воспитание. Семья в буддийской культуре и ее ценности. Человек в буддийской картине мира.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proofErr w:type="spellStart"/>
      <w:r w:rsidRPr="00F475CB">
        <w:rPr>
          <w:rFonts w:ascii="Times New Roman" w:eastAsia="Times New Roman" w:hAnsi="Times New Roman" w:cs="Times New Roman"/>
          <w:color w:val="000000"/>
          <w:sz w:val="24"/>
          <w:szCs w:val="24"/>
          <w:lang w:eastAsia="ru-RU"/>
        </w:rPr>
        <w:t>Ахимса</w:t>
      </w:r>
      <w:proofErr w:type="spellEnd"/>
      <w:r w:rsidRPr="00F475CB">
        <w:rPr>
          <w:rFonts w:ascii="Times New Roman" w:eastAsia="Times New Roman" w:hAnsi="Times New Roman" w:cs="Times New Roman"/>
          <w:color w:val="000000"/>
          <w:sz w:val="24"/>
          <w:szCs w:val="24"/>
          <w:lang w:eastAsia="ru-RU"/>
        </w:rPr>
        <w:t xml:space="preserve">. Сансара. Карма. Нирвана. </w:t>
      </w:r>
      <w:proofErr w:type="spellStart"/>
      <w:r w:rsidRPr="00F475CB">
        <w:rPr>
          <w:rFonts w:ascii="Times New Roman" w:eastAsia="Times New Roman" w:hAnsi="Times New Roman" w:cs="Times New Roman"/>
          <w:color w:val="000000"/>
          <w:sz w:val="24"/>
          <w:szCs w:val="24"/>
          <w:lang w:eastAsia="ru-RU"/>
        </w:rPr>
        <w:t>Шуньята</w:t>
      </w:r>
      <w:proofErr w:type="spellEnd"/>
      <w:r w:rsidRPr="00F475CB">
        <w:rPr>
          <w:rFonts w:ascii="Times New Roman" w:eastAsia="Times New Roman" w:hAnsi="Times New Roman" w:cs="Times New Roman"/>
          <w:color w:val="000000"/>
          <w:sz w:val="24"/>
          <w:szCs w:val="24"/>
          <w:lang w:eastAsia="ru-RU"/>
        </w:rPr>
        <w:t xml:space="preserve">. Дхарма. </w:t>
      </w:r>
      <w:proofErr w:type="spellStart"/>
      <w:r w:rsidRPr="00F475CB">
        <w:rPr>
          <w:rFonts w:ascii="Times New Roman" w:eastAsia="Times New Roman" w:hAnsi="Times New Roman" w:cs="Times New Roman"/>
          <w:color w:val="000000"/>
          <w:sz w:val="24"/>
          <w:szCs w:val="24"/>
          <w:lang w:eastAsia="ru-RU"/>
        </w:rPr>
        <w:t>Сангха</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Триратна</w:t>
      </w:r>
      <w:proofErr w:type="spellEnd"/>
      <w:r w:rsidRPr="00F475CB">
        <w:rPr>
          <w:rFonts w:ascii="Times New Roman" w:eastAsia="Times New Roman" w:hAnsi="Times New Roman" w:cs="Times New Roman"/>
          <w:color w:val="000000"/>
          <w:sz w:val="24"/>
          <w:szCs w:val="24"/>
          <w:lang w:eastAsia="ru-RU"/>
        </w:rPr>
        <w:t>. </w:t>
      </w:r>
      <w:r w:rsidRPr="00F475CB">
        <w:rPr>
          <w:rFonts w:ascii="Times New Roman" w:eastAsia="Times New Roman" w:hAnsi="Times New Roman" w:cs="Times New Roman"/>
          <w:color w:val="000000"/>
          <w:sz w:val="24"/>
          <w:szCs w:val="24"/>
          <w:lang w:eastAsia="ru-RU"/>
        </w:rPr>
        <w:br/>
        <w:t>Быт, обычаи, традиции. Буддийский культ и обряды. Обряды жизненного цикла – свадьба, обряд благословения будущей матери, обряд наречения именем. Похоронные обряды.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система культовой практики. </w:t>
      </w:r>
      <w:r w:rsidRPr="00F475CB">
        <w:rPr>
          <w:rFonts w:ascii="Times New Roman" w:eastAsia="Times New Roman" w:hAnsi="Times New Roman" w:cs="Times New Roman"/>
          <w:color w:val="000000"/>
          <w:sz w:val="24"/>
          <w:szCs w:val="24"/>
          <w:lang w:eastAsia="ru-RU"/>
        </w:rPr>
        <w:br/>
        <w:t xml:space="preserve">Праздники. Буддийские праздники и лунный календарь. Новый год. Тройной праздник. День омовения Будды. День поминовения усопших. Уход Будды на небеса. Спуск Будды на землю. Приход на землю </w:t>
      </w:r>
      <w:proofErr w:type="spellStart"/>
      <w:r w:rsidRPr="00F475CB">
        <w:rPr>
          <w:rFonts w:ascii="Times New Roman" w:eastAsia="Times New Roman" w:hAnsi="Times New Roman" w:cs="Times New Roman"/>
          <w:color w:val="000000"/>
          <w:sz w:val="24"/>
          <w:szCs w:val="24"/>
          <w:lang w:eastAsia="ru-RU"/>
        </w:rPr>
        <w:t>Мантрейи</w:t>
      </w:r>
      <w:proofErr w:type="spellEnd"/>
      <w:r w:rsidRPr="00F475CB">
        <w:rPr>
          <w:rFonts w:ascii="Times New Roman" w:eastAsia="Times New Roman" w:hAnsi="Times New Roman" w:cs="Times New Roman"/>
          <w:color w:val="000000"/>
          <w:sz w:val="24"/>
          <w:szCs w:val="24"/>
          <w:lang w:eastAsia="ru-RU"/>
        </w:rPr>
        <w:t>.</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Основные понятия и термины: сор, священная гора Меру, </w:t>
      </w:r>
      <w:proofErr w:type="spellStart"/>
      <w:r w:rsidRPr="00F475CB">
        <w:rPr>
          <w:rFonts w:ascii="Times New Roman" w:eastAsia="Times New Roman" w:hAnsi="Times New Roman" w:cs="Times New Roman"/>
          <w:color w:val="000000"/>
          <w:sz w:val="24"/>
          <w:szCs w:val="24"/>
          <w:lang w:eastAsia="ru-RU"/>
        </w:rPr>
        <w:t>Сагаалган</w:t>
      </w:r>
      <w:proofErr w:type="spellEnd"/>
      <w:r w:rsidRPr="00F475CB">
        <w:rPr>
          <w:rFonts w:ascii="Times New Roman" w:eastAsia="Times New Roman" w:hAnsi="Times New Roman" w:cs="Times New Roman"/>
          <w:color w:val="000000"/>
          <w:sz w:val="24"/>
          <w:szCs w:val="24"/>
          <w:lang w:eastAsia="ru-RU"/>
        </w:rPr>
        <w:t>. </w:t>
      </w:r>
      <w:r w:rsidRPr="00F475CB">
        <w:rPr>
          <w:rFonts w:ascii="Times New Roman" w:eastAsia="Times New Roman" w:hAnsi="Times New Roman" w:cs="Times New Roman"/>
          <w:color w:val="000000"/>
          <w:sz w:val="24"/>
          <w:szCs w:val="24"/>
          <w:lang w:eastAsia="ru-RU"/>
        </w:rPr>
        <w:br/>
        <w:t>Искусство. Влияние буддийской религии на формирование художественных традиций. Архитектура – монастыри, храмы-</w:t>
      </w:r>
      <w:proofErr w:type="spellStart"/>
      <w:r w:rsidRPr="00F475CB">
        <w:rPr>
          <w:rFonts w:ascii="Times New Roman" w:eastAsia="Times New Roman" w:hAnsi="Times New Roman" w:cs="Times New Roman"/>
          <w:color w:val="000000"/>
          <w:sz w:val="24"/>
          <w:szCs w:val="24"/>
          <w:lang w:eastAsia="ru-RU"/>
        </w:rPr>
        <w:t>сумэ</w:t>
      </w:r>
      <w:proofErr w:type="spellEnd"/>
      <w:r w:rsidRPr="00F475CB">
        <w:rPr>
          <w:rFonts w:ascii="Times New Roman" w:eastAsia="Times New Roman" w:hAnsi="Times New Roman" w:cs="Times New Roman"/>
          <w:color w:val="000000"/>
          <w:sz w:val="24"/>
          <w:szCs w:val="24"/>
          <w:lang w:eastAsia="ru-RU"/>
        </w:rPr>
        <w:t xml:space="preserve">, </w:t>
      </w:r>
      <w:proofErr w:type="spellStart"/>
      <w:r w:rsidRPr="00F475CB">
        <w:rPr>
          <w:rFonts w:ascii="Times New Roman" w:eastAsia="Times New Roman" w:hAnsi="Times New Roman" w:cs="Times New Roman"/>
          <w:color w:val="000000"/>
          <w:sz w:val="24"/>
          <w:szCs w:val="24"/>
          <w:lang w:eastAsia="ru-RU"/>
        </w:rPr>
        <w:t>субурганы</w:t>
      </w:r>
      <w:proofErr w:type="spellEnd"/>
      <w:r w:rsidRPr="00F475CB">
        <w:rPr>
          <w:rFonts w:ascii="Times New Roman" w:eastAsia="Times New Roman" w:hAnsi="Times New Roman" w:cs="Times New Roman"/>
          <w:color w:val="000000"/>
          <w:sz w:val="24"/>
          <w:szCs w:val="24"/>
          <w:lang w:eastAsia="ru-RU"/>
        </w:rPr>
        <w:t>. Скульптура. Живопись.</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Буддизм в СССР. Буддизм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6 Проблемы духовной жизни современной России (2ч)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Работа над проектом.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lastRenderedPageBreak/>
        <w:t>Раздел 7 Проблемы духовно-нравственной культуры народов России (2ч)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Работа над проектом.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94" w:lineRule="atLeast"/>
        <w:ind w:firstLine="709"/>
        <w:rPr>
          <w:rFonts w:ascii="Arial" w:eastAsia="Times New Roman" w:hAnsi="Arial" w:cs="Arial"/>
          <w:color w:val="000000"/>
          <w:sz w:val="21"/>
          <w:szCs w:val="21"/>
          <w:lang w:eastAsia="ru-RU"/>
        </w:rPr>
      </w:pPr>
    </w:p>
    <w:p w:rsidR="00F475CB" w:rsidRPr="00F475CB" w:rsidRDefault="00F475CB" w:rsidP="00162296">
      <w:pPr>
        <w:spacing w:after="0" w:line="294" w:lineRule="atLeast"/>
        <w:ind w:firstLine="709"/>
        <w:rPr>
          <w:rFonts w:ascii="Arial" w:eastAsia="Times New Roman" w:hAnsi="Arial" w:cs="Arial"/>
          <w:color w:val="000000"/>
          <w:sz w:val="21"/>
          <w:szCs w:val="21"/>
          <w:lang w:eastAsia="ru-RU"/>
        </w:rPr>
      </w:pPr>
    </w:p>
    <w:p w:rsidR="00F475CB" w:rsidRDefault="00F475CB" w:rsidP="00162296">
      <w:pPr>
        <w:spacing w:after="0" w:line="294" w:lineRule="atLeast"/>
        <w:rPr>
          <w:rFonts w:ascii="Arial" w:eastAsia="Times New Roman" w:hAnsi="Arial" w:cs="Arial"/>
          <w:color w:val="000000"/>
          <w:sz w:val="21"/>
          <w:szCs w:val="21"/>
          <w:lang w:eastAsia="ru-RU"/>
        </w:rPr>
      </w:pPr>
    </w:p>
    <w:p w:rsidR="00F475CB" w:rsidRDefault="00F475CB" w:rsidP="00162296">
      <w:pPr>
        <w:spacing w:after="0" w:line="294" w:lineRule="atLeast"/>
        <w:rPr>
          <w:rFonts w:ascii="Arial" w:eastAsia="Times New Roman" w:hAnsi="Arial" w:cs="Arial"/>
          <w:color w:val="000000"/>
          <w:sz w:val="21"/>
          <w:szCs w:val="21"/>
          <w:lang w:eastAsia="ru-RU"/>
        </w:rPr>
      </w:pPr>
    </w:p>
    <w:p w:rsidR="00F475CB" w:rsidRDefault="00F475CB" w:rsidP="00162296">
      <w:pPr>
        <w:spacing w:after="0" w:line="294" w:lineRule="atLeast"/>
        <w:rPr>
          <w:rFonts w:ascii="Arial" w:eastAsia="Times New Roman" w:hAnsi="Arial" w:cs="Arial"/>
          <w:color w:val="000000"/>
          <w:sz w:val="21"/>
          <w:szCs w:val="21"/>
          <w:lang w:eastAsia="ru-RU"/>
        </w:rPr>
      </w:pPr>
    </w:p>
    <w:p w:rsidR="00056D9B" w:rsidRPr="00F156F9" w:rsidRDefault="00056D9B" w:rsidP="002979BA">
      <w:pPr>
        <w:spacing w:after="0" w:line="240" w:lineRule="auto"/>
        <w:rPr>
          <w:rFonts w:ascii="Arial" w:eastAsia="Times New Roman" w:hAnsi="Arial" w:cs="Arial"/>
          <w:color w:val="000000"/>
          <w:sz w:val="21"/>
          <w:szCs w:val="21"/>
          <w:lang w:eastAsia="ru-RU"/>
        </w:rPr>
      </w:pPr>
    </w:p>
    <w:sectPr w:rsidR="00056D9B" w:rsidRPr="00F156F9" w:rsidSect="005913C0">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6C1" w:rsidRDefault="002C06C1" w:rsidP="00162296">
      <w:pPr>
        <w:spacing w:after="0" w:line="240" w:lineRule="auto"/>
      </w:pPr>
      <w:r>
        <w:separator/>
      </w:r>
    </w:p>
  </w:endnote>
  <w:endnote w:type="continuationSeparator" w:id="0">
    <w:p w:rsidR="002C06C1" w:rsidRDefault="002C06C1" w:rsidP="00162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DEB" w:rsidRDefault="003C5DE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3179374"/>
      <w:docPartObj>
        <w:docPartGallery w:val="Page Numbers (Bottom of Page)"/>
        <w:docPartUnique/>
      </w:docPartObj>
    </w:sdtPr>
    <w:sdtEndPr/>
    <w:sdtContent>
      <w:p w:rsidR="005913C0" w:rsidRDefault="005913C0">
        <w:pPr>
          <w:pStyle w:val="ad"/>
          <w:jc w:val="right"/>
        </w:pPr>
        <w:r>
          <w:fldChar w:fldCharType="begin"/>
        </w:r>
        <w:r>
          <w:instrText>PAGE   \* MERGEFORMAT</w:instrText>
        </w:r>
        <w:r>
          <w:fldChar w:fldCharType="separate"/>
        </w:r>
        <w:r w:rsidR="004869EF">
          <w:rPr>
            <w:noProof/>
          </w:rPr>
          <w:t>17</w:t>
        </w:r>
        <w:r>
          <w:fldChar w:fldCharType="end"/>
        </w:r>
      </w:p>
    </w:sdtContent>
  </w:sdt>
  <w:p w:rsidR="005913C0" w:rsidRDefault="005913C0">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DEB" w:rsidRDefault="003C5DE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6C1" w:rsidRDefault="002C06C1" w:rsidP="00162296">
      <w:pPr>
        <w:spacing w:after="0" w:line="240" w:lineRule="auto"/>
      </w:pPr>
      <w:r>
        <w:separator/>
      </w:r>
    </w:p>
  </w:footnote>
  <w:footnote w:type="continuationSeparator" w:id="0">
    <w:p w:rsidR="002C06C1" w:rsidRDefault="002C06C1" w:rsidP="001622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DEB" w:rsidRDefault="003C5DEB">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DEB" w:rsidRDefault="003C5DE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DEB" w:rsidRDefault="003C5DE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4D16"/>
    <w:multiLevelType w:val="multilevel"/>
    <w:tmpl w:val="073E4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B12237"/>
    <w:multiLevelType w:val="multilevel"/>
    <w:tmpl w:val="9EE65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04035F"/>
    <w:multiLevelType w:val="hybridMultilevel"/>
    <w:tmpl w:val="0F56C120"/>
    <w:lvl w:ilvl="0" w:tplc="EE561014">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192DD9"/>
    <w:multiLevelType w:val="multilevel"/>
    <w:tmpl w:val="2C2CE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E77463"/>
    <w:multiLevelType w:val="hybridMultilevel"/>
    <w:tmpl w:val="2248A54A"/>
    <w:lvl w:ilvl="0" w:tplc="60061B56">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F3480F"/>
    <w:multiLevelType w:val="multilevel"/>
    <w:tmpl w:val="4AA87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9C7CC3"/>
    <w:multiLevelType w:val="hybridMultilevel"/>
    <w:tmpl w:val="239C9C8A"/>
    <w:lvl w:ilvl="0" w:tplc="4A282FE0">
      <w:start w:val="1"/>
      <w:numFmt w:val="decimal"/>
      <w:lvlText w:val="%1."/>
      <w:lvlJc w:val="left"/>
      <w:pPr>
        <w:ind w:left="1069" w:hanging="360"/>
      </w:pPr>
      <w:rPr>
        <w:rFonts w:ascii="Times New Roman" w:hAnsi="Times New Roman" w:cs="Times New Roman"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BA6424C"/>
    <w:multiLevelType w:val="multilevel"/>
    <w:tmpl w:val="31AE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8F74BB"/>
    <w:multiLevelType w:val="multilevel"/>
    <w:tmpl w:val="FC504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AE7B4F"/>
    <w:multiLevelType w:val="hybridMultilevel"/>
    <w:tmpl w:val="41FE2BB2"/>
    <w:lvl w:ilvl="0" w:tplc="B61A899A">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5847CF"/>
    <w:multiLevelType w:val="multilevel"/>
    <w:tmpl w:val="08061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7D135E"/>
    <w:multiLevelType w:val="multilevel"/>
    <w:tmpl w:val="7818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BA1578"/>
    <w:multiLevelType w:val="multilevel"/>
    <w:tmpl w:val="B0925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BD616BA"/>
    <w:multiLevelType w:val="multilevel"/>
    <w:tmpl w:val="0336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A523C03"/>
    <w:multiLevelType w:val="multilevel"/>
    <w:tmpl w:val="20F6F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C167C36"/>
    <w:multiLevelType w:val="multilevel"/>
    <w:tmpl w:val="0FB2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4B5A5F"/>
    <w:multiLevelType w:val="hybridMultilevel"/>
    <w:tmpl w:val="24182660"/>
    <w:lvl w:ilvl="0" w:tplc="3B361AEC">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85D72C2"/>
    <w:multiLevelType w:val="multilevel"/>
    <w:tmpl w:val="A7ECA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88B6E4B"/>
    <w:multiLevelType w:val="multilevel"/>
    <w:tmpl w:val="106A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97909AC"/>
    <w:multiLevelType w:val="multilevel"/>
    <w:tmpl w:val="3C82C7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98B4723"/>
    <w:multiLevelType w:val="multilevel"/>
    <w:tmpl w:val="89CA6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E4B7BAA"/>
    <w:multiLevelType w:val="multilevel"/>
    <w:tmpl w:val="E0A2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66257E0"/>
    <w:multiLevelType w:val="multilevel"/>
    <w:tmpl w:val="C478D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9626D81"/>
    <w:multiLevelType w:val="multilevel"/>
    <w:tmpl w:val="8ABA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EF84027"/>
    <w:multiLevelType w:val="hybridMultilevel"/>
    <w:tmpl w:val="33EC5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9"/>
  </w:num>
  <w:num w:numId="3">
    <w:abstractNumId w:val="20"/>
  </w:num>
  <w:num w:numId="4">
    <w:abstractNumId w:val="14"/>
  </w:num>
  <w:num w:numId="5">
    <w:abstractNumId w:val="23"/>
  </w:num>
  <w:num w:numId="6">
    <w:abstractNumId w:val="17"/>
  </w:num>
  <w:num w:numId="7">
    <w:abstractNumId w:val="15"/>
  </w:num>
  <w:num w:numId="8">
    <w:abstractNumId w:val="0"/>
  </w:num>
  <w:num w:numId="9">
    <w:abstractNumId w:val="1"/>
  </w:num>
  <w:num w:numId="10">
    <w:abstractNumId w:val="11"/>
  </w:num>
  <w:num w:numId="11">
    <w:abstractNumId w:val="8"/>
  </w:num>
  <w:num w:numId="12">
    <w:abstractNumId w:val="22"/>
  </w:num>
  <w:num w:numId="13">
    <w:abstractNumId w:val="7"/>
  </w:num>
  <w:num w:numId="14">
    <w:abstractNumId w:val="3"/>
  </w:num>
  <w:num w:numId="15">
    <w:abstractNumId w:val="13"/>
  </w:num>
  <w:num w:numId="16">
    <w:abstractNumId w:val="18"/>
  </w:num>
  <w:num w:numId="17">
    <w:abstractNumId w:val="21"/>
  </w:num>
  <w:num w:numId="18">
    <w:abstractNumId w:val="10"/>
  </w:num>
  <w:num w:numId="19">
    <w:abstractNumId w:val="12"/>
  </w:num>
  <w:num w:numId="20">
    <w:abstractNumId w:val="5"/>
  </w:num>
  <w:num w:numId="21">
    <w:abstractNumId w:val="4"/>
  </w:num>
  <w:num w:numId="22">
    <w:abstractNumId w:val="6"/>
  </w:num>
  <w:num w:numId="23">
    <w:abstractNumId w:val="16"/>
  </w:num>
  <w:num w:numId="24">
    <w:abstractNumId w:val="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65D"/>
    <w:rsid w:val="00056D9B"/>
    <w:rsid w:val="00146CB5"/>
    <w:rsid w:val="00162296"/>
    <w:rsid w:val="001C3229"/>
    <w:rsid w:val="0023183C"/>
    <w:rsid w:val="002979BA"/>
    <w:rsid w:val="002C06C1"/>
    <w:rsid w:val="00301455"/>
    <w:rsid w:val="003C5DEB"/>
    <w:rsid w:val="004252B2"/>
    <w:rsid w:val="00472201"/>
    <w:rsid w:val="004869EF"/>
    <w:rsid w:val="005913C0"/>
    <w:rsid w:val="00895AA3"/>
    <w:rsid w:val="0098466D"/>
    <w:rsid w:val="00CB265D"/>
    <w:rsid w:val="00CD351D"/>
    <w:rsid w:val="00DD7E70"/>
    <w:rsid w:val="00F156F9"/>
    <w:rsid w:val="00F47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D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56D9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5">
    <w:name w:val="c5"/>
    <w:basedOn w:val="a"/>
    <w:rsid w:val="00056D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56D9B"/>
  </w:style>
  <w:style w:type="numbering" w:customStyle="1" w:styleId="1">
    <w:name w:val="Нет списка1"/>
    <w:next w:val="a2"/>
    <w:uiPriority w:val="99"/>
    <w:semiHidden/>
    <w:unhideWhenUsed/>
    <w:rsid w:val="00F475CB"/>
  </w:style>
  <w:style w:type="paragraph" w:styleId="a4">
    <w:name w:val="Normal (Web)"/>
    <w:basedOn w:val="a"/>
    <w:uiPriority w:val="99"/>
    <w:semiHidden/>
    <w:unhideWhenUsed/>
    <w:rsid w:val="00F475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F475CB"/>
    <w:rPr>
      <w:color w:val="0000FF"/>
      <w:u w:val="single"/>
    </w:rPr>
  </w:style>
  <w:style w:type="character" w:styleId="a6">
    <w:name w:val="FollowedHyperlink"/>
    <w:basedOn w:val="a0"/>
    <w:uiPriority w:val="99"/>
    <w:semiHidden/>
    <w:unhideWhenUsed/>
    <w:rsid w:val="00F475CB"/>
    <w:rPr>
      <w:color w:val="800080"/>
      <w:u w:val="single"/>
    </w:rPr>
  </w:style>
  <w:style w:type="paragraph" w:styleId="a7">
    <w:name w:val="List Paragraph"/>
    <w:basedOn w:val="a"/>
    <w:uiPriority w:val="34"/>
    <w:qFormat/>
    <w:rsid w:val="00F475CB"/>
    <w:pPr>
      <w:ind w:left="720"/>
      <w:contextualSpacing/>
    </w:pPr>
  </w:style>
  <w:style w:type="table" w:customStyle="1" w:styleId="3">
    <w:name w:val="Сетка таблицы3"/>
    <w:basedOn w:val="a1"/>
    <w:next w:val="a3"/>
    <w:uiPriority w:val="39"/>
    <w:rsid w:val="0016229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footnote text"/>
    <w:basedOn w:val="a"/>
    <w:link w:val="a9"/>
    <w:uiPriority w:val="99"/>
    <w:semiHidden/>
    <w:unhideWhenUsed/>
    <w:rsid w:val="00162296"/>
    <w:pPr>
      <w:spacing w:after="0" w:line="240" w:lineRule="auto"/>
    </w:pPr>
    <w:rPr>
      <w:sz w:val="20"/>
      <w:szCs w:val="20"/>
    </w:rPr>
  </w:style>
  <w:style w:type="character" w:customStyle="1" w:styleId="a9">
    <w:name w:val="Текст сноски Знак"/>
    <w:basedOn w:val="a0"/>
    <w:link w:val="a8"/>
    <w:uiPriority w:val="99"/>
    <w:semiHidden/>
    <w:rsid w:val="00162296"/>
    <w:rPr>
      <w:sz w:val="20"/>
      <w:szCs w:val="20"/>
    </w:rPr>
  </w:style>
  <w:style w:type="character" w:styleId="aa">
    <w:name w:val="footnote reference"/>
    <w:basedOn w:val="a0"/>
    <w:uiPriority w:val="99"/>
    <w:semiHidden/>
    <w:unhideWhenUsed/>
    <w:rsid w:val="00162296"/>
    <w:rPr>
      <w:vertAlign w:val="superscript"/>
    </w:rPr>
  </w:style>
  <w:style w:type="paragraph" w:styleId="ab">
    <w:name w:val="header"/>
    <w:basedOn w:val="a"/>
    <w:link w:val="ac"/>
    <w:uiPriority w:val="99"/>
    <w:unhideWhenUsed/>
    <w:rsid w:val="005913C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913C0"/>
  </w:style>
  <w:style w:type="paragraph" w:styleId="ad">
    <w:name w:val="footer"/>
    <w:basedOn w:val="a"/>
    <w:link w:val="ae"/>
    <w:uiPriority w:val="99"/>
    <w:unhideWhenUsed/>
    <w:rsid w:val="005913C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913C0"/>
  </w:style>
  <w:style w:type="table" w:customStyle="1" w:styleId="4">
    <w:name w:val="Сетка таблицы4"/>
    <w:basedOn w:val="a1"/>
    <w:next w:val="a3"/>
    <w:uiPriority w:val="39"/>
    <w:rsid w:val="00895A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D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56D9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5">
    <w:name w:val="c5"/>
    <w:basedOn w:val="a"/>
    <w:rsid w:val="00056D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56D9B"/>
  </w:style>
  <w:style w:type="numbering" w:customStyle="1" w:styleId="1">
    <w:name w:val="Нет списка1"/>
    <w:next w:val="a2"/>
    <w:uiPriority w:val="99"/>
    <w:semiHidden/>
    <w:unhideWhenUsed/>
    <w:rsid w:val="00F475CB"/>
  </w:style>
  <w:style w:type="paragraph" w:styleId="a4">
    <w:name w:val="Normal (Web)"/>
    <w:basedOn w:val="a"/>
    <w:uiPriority w:val="99"/>
    <w:semiHidden/>
    <w:unhideWhenUsed/>
    <w:rsid w:val="00F475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F475CB"/>
    <w:rPr>
      <w:color w:val="0000FF"/>
      <w:u w:val="single"/>
    </w:rPr>
  </w:style>
  <w:style w:type="character" w:styleId="a6">
    <w:name w:val="FollowedHyperlink"/>
    <w:basedOn w:val="a0"/>
    <w:uiPriority w:val="99"/>
    <w:semiHidden/>
    <w:unhideWhenUsed/>
    <w:rsid w:val="00F475CB"/>
    <w:rPr>
      <w:color w:val="800080"/>
      <w:u w:val="single"/>
    </w:rPr>
  </w:style>
  <w:style w:type="paragraph" w:styleId="a7">
    <w:name w:val="List Paragraph"/>
    <w:basedOn w:val="a"/>
    <w:uiPriority w:val="34"/>
    <w:qFormat/>
    <w:rsid w:val="00F475CB"/>
    <w:pPr>
      <w:ind w:left="720"/>
      <w:contextualSpacing/>
    </w:pPr>
  </w:style>
  <w:style w:type="table" w:customStyle="1" w:styleId="3">
    <w:name w:val="Сетка таблицы3"/>
    <w:basedOn w:val="a1"/>
    <w:next w:val="a3"/>
    <w:uiPriority w:val="39"/>
    <w:rsid w:val="0016229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footnote text"/>
    <w:basedOn w:val="a"/>
    <w:link w:val="a9"/>
    <w:uiPriority w:val="99"/>
    <w:semiHidden/>
    <w:unhideWhenUsed/>
    <w:rsid w:val="00162296"/>
    <w:pPr>
      <w:spacing w:after="0" w:line="240" w:lineRule="auto"/>
    </w:pPr>
    <w:rPr>
      <w:sz w:val="20"/>
      <w:szCs w:val="20"/>
    </w:rPr>
  </w:style>
  <w:style w:type="character" w:customStyle="1" w:styleId="a9">
    <w:name w:val="Текст сноски Знак"/>
    <w:basedOn w:val="a0"/>
    <w:link w:val="a8"/>
    <w:uiPriority w:val="99"/>
    <w:semiHidden/>
    <w:rsid w:val="00162296"/>
    <w:rPr>
      <w:sz w:val="20"/>
      <w:szCs w:val="20"/>
    </w:rPr>
  </w:style>
  <w:style w:type="character" w:styleId="aa">
    <w:name w:val="footnote reference"/>
    <w:basedOn w:val="a0"/>
    <w:uiPriority w:val="99"/>
    <w:semiHidden/>
    <w:unhideWhenUsed/>
    <w:rsid w:val="00162296"/>
    <w:rPr>
      <w:vertAlign w:val="superscript"/>
    </w:rPr>
  </w:style>
  <w:style w:type="paragraph" w:styleId="ab">
    <w:name w:val="header"/>
    <w:basedOn w:val="a"/>
    <w:link w:val="ac"/>
    <w:uiPriority w:val="99"/>
    <w:unhideWhenUsed/>
    <w:rsid w:val="005913C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913C0"/>
  </w:style>
  <w:style w:type="paragraph" w:styleId="ad">
    <w:name w:val="footer"/>
    <w:basedOn w:val="a"/>
    <w:link w:val="ae"/>
    <w:uiPriority w:val="99"/>
    <w:unhideWhenUsed/>
    <w:rsid w:val="005913C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913C0"/>
  </w:style>
  <w:style w:type="table" w:customStyle="1" w:styleId="4">
    <w:name w:val="Сетка таблицы4"/>
    <w:basedOn w:val="a1"/>
    <w:next w:val="a3"/>
    <w:uiPriority w:val="39"/>
    <w:rsid w:val="00895A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66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infourok.ru/go.html?href=http%3A%2F%2Fbio.ekonoom.ru%2Fdekorativnie-osobennosti-farfora-epohi-kansi-i-ego-vliyanie-na.html" TargetMode="External"/><Relationship Id="rId4" Type="http://schemas.microsoft.com/office/2007/relationships/stylesWithEffects" Target="stylesWithEffects.xml"/><Relationship Id="rId9" Type="http://schemas.openxmlformats.org/officeDocument/2006/relationships/hyperlink" Target="https://infourok.ru/go.html?href=http%3A%2F%2Fbio.ekonoom.ru%2Fcinskaya-imperiya-v-novoe-vremya.htm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BE452-F8C4-43B5-B9B8-AE561B21B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7281</Words>
  <Characters>41502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16</cp:revision>
  <dcterms:created xsi:type="dcterms:W3CDTF">2021-04-09T07:33:00Z</dcterms:created>
  <dcterms:modified xsi:type="dcterms:W3CDTF">2022-05-08T12:25:00Z</dcterms:modified>
</cp:coreProperties>
</file>